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4B5" w14:textId="77777777" w:rsidR="00B20A29" w:rsidRPr="00B20A29" w:rsidRDefault="00B20A29" w:rsidP="00B20A29">
      <w:pPr>
        <w:bidi/>
        <w:rPr>
          <w:b/>
          <w:bCs/>
          <w:sz w:val="32"/>
          <w:szCs w:val="32"/>
        </w:rPr>
      </w:pPr>
      <w:r w:rsidRPr="00B20A29">
        <w:rPr>
          <w:rFonts w:cs="Arial"/>
          <w:b/>
          <w:bCs/>
          <w:sz w:val="32"/>
          <w:szCs w:val="32"/>
          <w:rtl/>
        </w:rPr>
        <w:t>تفسير سورة الفاتحة الحلقة ٣</w:t>
      </w:r>
    </w:p>
    <w:p w14:paraId="5897E0BD" w14:textId="77777777" w:rsidR="00B20A29" w:rsidRPr="00B20A29" w:rsidRDefault="00B20A29" w:rsidP="00B20A29">
      <w:pPr>
        <w:bidi/>
        <w:rPr>
          <w:sz w:val="32"/>
          <w:szCs w:val="32"/>
        </w:rPr>
      </w:pPr>
    </w:p>
    <w:p w14:paraId="55959C75" w14:textId="77777777" w:rsidR="00B20A29" w:rsidRPr="00B20A29" w:rsidRDefault="00B20A29" w:rsidP="00B20A29">
      <w:pPr>
        <w:bidi/>
        <w:rPr>
          <w:sz w:val="32"/>
          <w:szCs w:val="32"/>
        </w:rPr>
      </w:pPr>
      <w:r w:rsidRPr="00B20A29">
        <w:rPr>
          <w:rFonts w:cs="Arial"/>
          <w:sz w:val="32"/>
          <w:szCs w:val="32"/>
          <w:rtl/>
        </w:rPr>
        <w:t>بسم الله الرحمن الرحيم</w:t>
      </w:r>
    </w:p>
    <w:p w14:paraId="67A020A0" w14:textId="77777777" w:rsidR="00B20A29" w:rsidRPr="00B20A29" w:rsidRDefault="00B20A29" w:rsidP="00B20A29">
      <w:pPr>
        <w:bidi/>
        <w:rPr>
          <w:b/>
          <w:bCs/>
          <w:sz w:val="32"/>
          <w:szCs w:val="32"/>
        </w:rPr>
      </w:pPr>
      <w:r w:rsidRPr="00B20A29">
        <w:rPr>
          <w:rFonts w:cs="Arial"/>
          <w:b/>
          <w:bCs/>
          <w:sz w:val="32"/>
          <w:szCs w:val="32"/>
          <w:rtl/>
        </w:rPr>
        <w:t>بِسْمِ اللَّهِ الرَّحْمَٰنِ الرَّحِيمِ(١)</w:t>
      </w:r>
    </w:p>
    <w:p w14:paraId="05107817" w14:textId="77777777" w:rsidR="00B20A29" w:rsidRPr="00B20A29" w:rsidRDefault="00B20A29" w:rsidP="00B20A29">
      <w:pPr>
        <w:bidi/>
        <w:rPr>
          <w:sz w:val="32"/>
          <w:szCs w:val="32"/>
        </w:rPr>
      </w:pPr>
    </w:p>
    <w:p w14:paraId="63DBB54A" w14:textId="77777777" w:rsidR="00B20A29" w:rsidRPr="00B20A29" w:rsidRDefault="00B20A29" w:rsidP="00B20A29">
      <w:pPr>
        <w:bidi/>
        <w:rPr>
          <w:sz w:val="32"/>
          <w:szCs w:val="32"/>
        </w:rPr>
      </w:pPr>
      <w:r w:rsidRPr="00B20A29">
        <w:rPr>
          <w:rFonts w:cs="Arial"/>
          <w:sz w:val="32"/>
          <w:szCs w:val="32"/>
          <w:rtl/>
        </w:rPr>
        <w:t>تدور هذه المقالة بشكل عام حول سورة الفاتحة وأهميتها وأسمائها، واليوم سنتحدث عن مفردات البسملة</w:t>
      </w:r>
      <w:r w:rsidRPr="00B20A29">
        <w:rPr>
          <w:sz w:val="32"/>
          <w:szCs w:val="32"/>
        </w:rPr>
        <w:t xml:space="preserve">. </w:t>
      </w:r>
    </w:p>
    <w:p w14:paraId="7EC6B4CA" w14:textId="77777777" w:rsidR="00B20A29" w:rsidRPr="00B20A29" w:rsidRDefault="00B20A29" w:rsidP="00B20A29">
      <w:pPr>
        <w:bidi/>
        <w:rPr>
          <w:sz w:val="32"/>
          <w:szCs w:val="32"/>
        </w:rPr>
      </w:pPr>
      <w:r w:rsidRPr="00B20A29">
        <w:rPr>
          <w:rFonts w:cs="Arial"/>
          <w:sz w:val="32"/>
          <w:szCs w:val="32"/>
          <w:rtl/>
        </w:rPr>
        <w:t>كلمة "بِسْمِ اللَّهِ" تعبر عن الاسم، وهو اللفظ الذي يشير إلى المسمى. يتم استخدامه للدلالة على شيء معين، مشتق من السمة التي تعني العلامة أو السمو والرفعة. الاسم يستخدم ليشير إلى شيء ما، مثل عندما يتم تسمية شخص بأسماء مثل محمد أو علي أو حسن أو حسين، وهذه الأسماء عندما تستخدم تكون أسماء علمية. وتوضع هذه الأسماء على المسمى دون النظر إلى خصوصيات أو صفات المسمى، وتكون علامة عليه بغض النظر عن الصفات. وتُسمى هذه الأسماء "أسماء علم". وفي بعض الأحيان، يتم وضع الاسم كصفة لشخص وفقًا لخصائصه، مثلما نقول "كرار زين العابدين" للإشارة إلى الصفة التي يتمتع بها هذا الشخص. وهذه الحالة هي وصف وليست أسمًا. الاسم هو الذي يتم وضعه على المسمى دون النظر إلى صفة معينة فيه، ويشير إليه ويدل عليه. هذا الاسم هو اللفظ الذي يشير إلى مسمى معين</w:t>
      </w:r>
      <w:r w:rsidRPr="00B20A29">
        <w:rPr>
          <w:sz w:val="32"/>
          <w:szCs w:val="32"/>
        </w:rPr>
        <w:t>.</w:t>
      </w:r>
    </w:p>
    <w:p w14:paraId="2812B294" w14:textId="77777777" w:rsidR="00B20A29" w:rsidRPr="00B20A29" w:rsidRDefault="00B20A29" w:rsidP="00B20A29">
      <w:pPr>
        <w:bidi/>
        <w:rPr>
          <w:sz w:val="32"/>
          <w:szCs w:val="32"/>
        </w:rPr>
      </w:pPr>
    </w:p>
    <w:p w14:paraId="7059A1B8" w14:textId="77777777" w:rsidR="00B20A29" w:rsidRPr="00B20A29" w:rsidRDefault="00B20A29" w:rsidP="00B20A29">
      <w:pPr>
        <w:bidi/>
        <w:rPr>
          <w:sz w:val="32"/>
          <w:szCs w:val="32"/>
        </w:rPr>
      </w:pPr>
      <w:r w:rsidRPr="00B20A29">
        <w:rPr>
          <w:rFonts w:cs="Arial"/>
          <w:sz w:val="32"/>
          <w:szCs w:val="32"/>
          <w:rtl/>
        </w:rPr>
        <w:t xml:space="preserve">هنا نقول "بِسْمِ اللَّهِ"، الاسم هنا هو "بسم" وهو موجود في كلمة بسم، وتوضع للدلالة على اللفظ الذي يشير إلى الله سبحانه وتعالى. والاسم هنا هو اللفظ الذي يشير مباشرة إلى المعنى، أو بشكل عام، يشير الاسم إلى شيء أو كيان في الخارج. يمكن تقسيم الأسماء إلى نوعين: أسماء لفظية وأسماء عينية. الأسماء اللفظية هي تلك التي تشير إلى الله، وهي أسماء تدل على الله. عندما نقول "الله"، فإننا لا نعني به سوى الله، الذي يشير إلى الذات الإلهية بجميع صفاتها وكمالها. أما الأسماء العينية، فتشير إلى الأشياء الخارجية التي تدل على الله تعالى، مثل وجود الكون بأكمله. فكل شيء في الوجود يشير إلى شيء آخر، فهو اسم لله. والاسم الأعظم هو ذلك الوجود الذي يحتوي على جميع الكمالات ويفتقر إلى النقص، لأن أي شيء في الوجود غير الله يكون ناقصًا ومحدودًا، ولكنه يحتوي على بعض الكمالات التي تشير إلى الله سبحانه وتعالى. وهناك اختلاف بين الأشياء، فمثلاً الإنسان الكامل يشير إلى الله، وكذلك النبي والإمام والأولياء والملائكة والكائنات الحية بشكل عام والأشياء الغير حية كما نرى. كل شيء يحتوي على درجة من الإدراك التي تؤهله لعبادة الله سبحانه وتعالى. فالله هو المعبود الذي يُعبَدُه كل شيء، </w:t>
      </w:r>
      <w:r w:rsidRPr="00B20A29">
        <w:rPr>
          <w:rFonts w:cs="Arial"/>
          <w:sz w:val="32"/>
          <w:szCs w:val="32"/>
          <w:rtl/>
        </w:rPr>
        <w:lastRenderedPageBreak/>
        <w:t>سواء كان الإنسان المكلف وعبادته مفروضة عليه بالتكليف والاختيار، أو المخلوقات الأخرى التي تعبد الله وتثني عليه وتحمده وتشكره بوعي وإدراك. هناك اختلاف بين قولنا إن هذا الوجود يعبّر لسان حاله عن الله، وبين قولنا إنه يسبح الله. في هذه الآية، ذُكِر و</w:t>
      </w:r>
    </w:p>
    <w:p w14:paraId="399DF466" w14:textId="77777777" w:rsidR="00B20A29" w:rsidRPr="00B20A29" w:rsidRDefault="00B20A29" w:rsidP="00B20A29">
      <w:pPr>
        <w:bidi/>
        <w:rPr>
          <w:sz w:val="32"/>
          <w:szCs w:val="32"/>
        </w:rPr>
      </w:pPr>
    </w:p>
    <w:p w14:paraId="7BB5BDE6" w14:textId="77777777" w:rsidR="00B20A29" w:rsidRPr="00B20A29" w:rsidRDefault="00B20A29" w:rsidP="00B20A29">
      <w:pPr>
        <w:bidi/>
        <w:rPr>
          <w:sz w:val="32"/>
          <w:szCs w:val="32"/>
        </w:rPr>
      </w:pPr>
      <w:r w:rsidRPr="00B20A29">
        <w:rPr>
          <w:rFonts w:cs="Arial"/>
          <w:sz w:val="32"/>
          <w:szCs w:val="32"/>
          <w:rtl/>
        </w:rPr>
        <w:t>رجع الضمير إلى العاقل الذي يسبح، ولكن "لا تَفْقَهُونَ تَسْبِيحَهُمْ"، وهنا توضح أن كل شيء في الوجود يسبح الله ويذكره بوعي وإدراك، سواء كانت السماوات أو البشر أو النجوم أو الأجسام الجامدة، سواء كانوا عاقلين أو غير عاقلين. ومن الملاحظ أن كلما نظرت إلى شيء وجدت فيه عظمة، فإن دلالته على الله تكون أكبر. على سبيل المثال، عندما ترى الأجهزة الإلكترونية المعقدة، تدرك أن الشخص الذي يصنعها لديه قدرات وكفاءة أكثر من غيره في هذا المجال. وهكذا، كلما نظرت إلى هذا الوجود ورأيت فيه عظمة، فإن ذلك يشير إلى عظمة الله بشكل أكبر. فالاسم هنا يشير إلى الله تعالى</w:t>
      </w:r>
      <w:r w:rsidRPr="00B20A29">
        <w:rPr>
          <w:sz w:val="32"/>
          <w:szCs w:val="32"/>
        </w:rPr>
        <w:t>.</w:t>
      </w:r>
    </w:p>
    <w:p w14:paraId="06432063" w14:textId="77777777" w:rsidR="00B20A29" w:rsidRPr="00B20A29" w:rsidRDefault="00B20A29" w:rsidP="00B20A29">
      <w:pPr>
        <w:bidi/>
        <w:rPr>
          <w:sz w:val="32"/>
          <w:szCs w:val="32"/>
        </w:rPr>
      </w:pPr>
      <w:r w:rsidRPr="00B20A29">
        <w:rPr>
          <w:sz w:val="32"/>
          <w:szCs w:val="32"/>
        </w:rPr>
        <w:t>"</w:t>
      </w:r>
      <w:r w:rsidRPr="00B20A29">
        <w:rPr>
          <w:rFonts w:cs="Arial"/>
          <w:sz w:val="32"/>
          <w:szCs w:val="32"/>
          <w:rtl/>
        </w:rPr>
        <w:t>اللَّهِ" هو لفظ الجلالة، وأصله كلمة "الإله". تم حذف الهمزة بسبب استخدام كثير للإله، ولذا حذفوا الهمزة، وبدلاً من أن يقولوا "الإله" قالوا "الله" بسبب استخدامه الكثير. والله سبحانه وتعالى "تُسَبِّحُ لَهُ السَّمَاوَاتُ السَّبْعُ وَالْأَرْضُ وَمَنْ فِيهِنَّ ۚ وَإِنْ مِنْ شَيْءٍ إِلَّا يُسَبِّحُ بِحَمْدِهِ وَلَٰكِنْ لَا تَفْقَهُونَ تَسْبِيحَهُمْ ۗ إِنَّهُ كَانَ حَلِيمًا غَفُورًا". الله سبحانه وتعالى، كل شيء في الوجود يعبده، فهو الإله المعبود الذي يُعبَدُه كل شيء، سواء كان الإنسان المكلف وعبادته مفروضة عليه بالتكليف والاختيار، أو المخلوقات الأخرى التي تعبد الله وتثني عليه وتحمده وتشكره بوعي وإدراك. هناك اختلاف بين قولنا إن هذا الوجود يعبّر لسان حاله عن الله، وبين قولنا إنه يسبح الله. في هذه الآية، ذُكِر ورجع الضمير إلى العاقل الذي يسبح، ولكن "لا تَفْقَهُونَ تَسْبِيحَهُمْ"، وهنا توضح أن كل شيء في الوجود يسبح الله ويذكره بوعي وإدراك، سواء كانت السماوات أو البشر أو النجوم أو الأجسام الجامدة، سواء كانوا عاقلين أو غير عاقلين. والله يعلم بالأمور بصورة كاملة، سبحانه وتعالى</w:t>
      </w:r>
      <w:r w:rsidRPr="00B20A29">
        <w:rPr>
          <w:sz w:val="32"/>
          <w:szCs w:val="32"/>
        </w:rPr>
        <w:t>.</w:t>
      </w:r>
    </w:p>
    <w:p w14:paraId="583E24F2" w14:textId="77777777" w:rsidR="00B20A29" w:rsidRPr="00B20A29" w:rsidRDefault="00B20A29" w:rsidP="00B20A29">
      <w:pPr>
        <w:bidi/>
        <w:rPr>
          <w:sz w:val="32"/>
          <w:szCs w:val="32"/>
        </w:rPr>
      </w:pPr>
    </w:p>
    <w:p w14:paraId="43AE8312" w14:textId="631C2D7B" w:rsidR="00F07E93" w:rsidRPr="00B20A29" w:rsidRDefault="00B20A29" w:rsidP="00B20A29">
      <w:pPr>
        <w:bidi/>
        <w:rPr>
          <w:sz w:val="32"/>
          <w:szCs w:val="32"/>
        </w:rPr>
      </w:pPr>
      <w:r w:rsidRPr="00B20A29">
        <w:rPr>
          <w:rFonts w:cs="Arial"/>
          <w:sz w:val="32"/>
          <w:szCs w:val="32"/>
          <w:rtl/>
        </w:rPr>
        <w:t>والحمد لله رب العالمين</w:t>
      </w:r>
    </w:p>
    <w:sectPr w:rsidR="00F07E93" w:rsidRPr="00B20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C5"/>
    <w:rsid w:val="0013102A"/>
    <w:rsid w:val="00B20A29"/>
    <w:rsid w:val="00E675C5"/>
    <w:rsid w:val="00F0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7886A-50C2-4D87-A246-F2ECF0E4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Abdulla A.Hasan</dc:creator>
  <cp:keywords/>
  <dc:description/>
  <cp:lastModifiedBy>Mohammed Abdulla A.Hasan</cp:lastModifiedBy>
  <cp:revision>2</cp:revision>
  <dcterms:created xsi:type="dcterms:W3CDTF">2023-07-17T09:13:00Z</dcterms:created>
  <dcterms:modified xsi:type="dcterms:W3CDTF">2023-07-17T09:14:00Z</dcterms:modified>
</cp:coreProperties>
</file>