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1338F" w:rsidRPr="001737F4" w:rsidRDefault="00FB6DAA" w:rsidP="001737F4">
      <w:pPr>
        <w:bidi/>
        <w:jc w:val="center"/>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تفسير سورة الاعراف الحلقة ١٠٩</w:t>
      </w:r>
    </w:p>
    <w:p w14:paraId="00000002" w14:textId="77777777" w:rsidR="0011338F" w:rsidRPr="001737F4" w:rsidRDefault="0011338F">
      <w:pPr>
        <w:bidi/>
        <w:jc w:val="center"/>
        <w:rPr>
          <w:rFonts w:ascii="Amiri" w:eastAsia="Amiri" w:hAnsi="Amiri" w:cs="Amiri"/>
          <w:color w:val="282625"/>
          <w:sz w:val="44"/>
          <w:szCs w:val="44"/>
          <w:highlight w:val="white"/>
        </w:rPr>
      </w:pPr>
    </w:p>
    <w:p w14:paraId="00000003" w14:textId="77777777" w:rsidR="0011338F" w:rsidRPr="001737F4" w:rsidRDefault="00FB6DAA">
      <w:pPr>
        <w:bidi/>
        <w:jc w:val="center"/>
        <w:rPr>
          <w:rFonts w:ascii="Amiri" w:eastAsia="Amiri" w:hAnsi="Amiri" w:cs="Amiri"/>
          <w:b/>
          <w:color w:val="282625"/>
          <w:sz w:val="44"/>
          <w:szCs w:val="44"/>
          <w:highlight w:val="white"/>
        </w:rPr>
      </w:pPr>
      <w:r w:rsidRPr="001737F4">
        <w:rPr>
          <w:rFonts w:ascii="Amiri" w:eastAsia="Amiri" w:hAnsi="Amiri" w:cs="Times New Roman"/>
          <w:b/>
          <w:color w:val="282625"/>
          <w:sz w:val="44"/>
          <w:szCs w:val="44"/>
          <w:highlight w:val="white"/>
          <w:rtl/>
        </w:rPr>
        <w:t>بسم الله الرحمن الرحيم</w:t>
      </w:r>
    </w:p>
    <w:p w14:paraId="00000004" w14:textId="77777777" w:rsidR="0011338F" w:rsidRPr="001737F4" w:rsidRDefault="00FB6DAA">
      <w:pPr>
        <w:bidi/>
        <w:jc w:val="center"/>
        <w:rPr>
          <w:rFonts w:ascii="Amiri" w:eastAsia="Amiri" w:hAnsi="Amiri" w:cs="Amiri"/>
          <w:b/>
          <w:sz w:val="44"/>
          <w:szCs w:val="44"/>
        </w:rPr>
      </w:pPr>
      <w:r w:rsidRPr="001737F4">
        <w:rPr>
          <w:rFonts w:ascii="Amiri" w:eastAsia="Amiri" w:hAnsi="Amiri" w:cs="Times New Roman"/>
          <w:b/>
          <w:sz w:val="44"/>
          <w:szCs w:val="44"/>
          <w:rtl/>
        </w:rPr>
        <w:t>هُوَ الَّذِي خَلَقَكُمْ مِنْ نَفْسٍ وَاحِدَةٍ وَجَعَلَ مِنْهَا زَوْجَهَا لِيَسْكُنَ إِلَيْهَا ۖ فَلَمَّا تَغَشَّاهَا حَمَلَتْ حَمْلًا خَفِيفًا فَمَرَّتْ بِهِ ۖ فَلَمَّا أَثْقَلَتْ دَعَوَا اللَّهَ رَبَّ</w:t>
      </w:r>
      <w:r w:rsidRPr="001737F4">
        <w:rPr>
          <w:rFonts w:ascii="Amiri" w:eastAsia="Amiri" w:hAnsi="Amiri" w:cs="Times New Roman"/>
          <w:b/>
          <w:sz w:val="44"/>
          <w:szCs w:val="44"/>
          <w:rtl/>
        </w:rPr>
        <w:t>هُمَا لَئِنْ آتَيْتَنَا صَالِحًا لَنَكُونَنَّ مِنَ الشَّاكِرِينَ</w:t>
      </w:r>
      <w:r w:rsidRPr="001737F4">
        <w:rPr>
          <w:rFonts w:ascii="Amiri" w:eastAsia="Amiri" w:hAnsi="Amiri" w:cs="Amiri"/>
          <w:b/>
          <w:sz w:val="44"/>
          <w:szCs w:val="44"/>
          <w:rtl/>
        </w:rPr>
        <w:t>(</w:t>
      </w:r>
      <w:r w:rsidRPr="001737F4">
        <w:rPr>
          <w:rFonts w:ascii="Amiri" w:eastAsia="Amiri" w:hAnsi="Amiri" w:cs="Times New Roman"/>
          <w:b/>
          <w:sz w:val="44"/>
          <w:szCs w:val="44"/>
          <w:rtl/>
        </w:rPr>
        <w:t>١٨٩</w:t>
      </w:r>
      <w:r w:rsidRPr="001737F4">
        <w:rPr>
          <w:rFonts w:ascii="Amiri" w:eastAsia="Amiri" w:hAnsi="Amiri" w:cs="Amiri"/>
          <w:b/>
          <w:sz w:val="44"/>
          <w:szCs w:val="44"/>
          <w:rtl/>
        </w:rPr>
        <w:t>)</w:t>
      </w:r>
    </w:p>
    <w:p w14:paraId="00000005" w14:textId="77777777" w:rsidR="0011338F" w:rsidRPr="001737F4" w:rsidRDefault="00FB6DAA">
      <w:pPr>
        <w:bidi/>
        <w:jc w:val="center"/>
        <w:rPr>
          <w:rFonts w:ascii="Amiri" w:eastAsia="Amiri" w:hAnsi="Amiri" w:cs="Amiri"/>
          <w:b/>
          <w:sz w:val="44"/>
          <w:szCs w:val="44"/>
        </w:rPr>
      </w:pPr>
      <w:r w:rsidRPr="001737F4">
        <w:rPr>
          <w:rFonts w:ascii="Amiri" w:eastAsia="Amiri" w:hAnsi="Amiri" w:cs="Times New Roman"/>
          <w:b/>
          <w:sz w:val="44"/>
          <w:szCs w:val="44"/>
          <w:rtl/>
        </w:rPr>
        <w:t>فَلَمَّا آتَاهُمَا صَالِحًا جَعَلَا لَهُ شُرَكَاءَ فِيمَا آتَاهُمَا ۚ فَتَعَالَى اللَّهُ عَمَّا يُشْرِكُونَ</w:t>
      </w:r>
      <w:r w:rsidRPr="001737F4">
        <w:rPr>
          <w:rFonts w:ascii="Amiri" w:eastAsia="Amiri" w:hAnsi="Amiri" w:cs="Amiri"/>
          <w:b/>
          <w:sz w:val="44"/>
          <w:szCs w:val="44"/>
          <w:rtl/>
        </w:rPr>
        <w:t>(</w:t>
      </w:r>
      <w:r w:rsidRPr="001737F4">
        <w:rPr>
          <w:rFonts w:ascii="Amiri" w:eastAsia="Amiri" w:hAnsi="Amiri" w:cs="Times New Roman"/>
          <w:b/>
          <w:sz w:val="44"/>
          <w:szCs w:val="44"/>
          <w:rtl/>
        </w:rPr>
        <w:t>١٩٠</w:t>
      </w:r>
      <w:r w:rsidRPr="001737F4">
        <w:rPr>
          <w:rFonts w:ascii="Amiri" w:eastAsia="Amiri" w:hAnsi="Amiri" w:cs="Amiri"/>
          <w:b/>
          <w:sz w:val="44"/>
          <w:szCs w:val="44"/>
          <w:rtl/>
        </w:rPr>
        <w:t>)</w:t>
      </w:r>
    </w:p>
    <w:p w14:paraId="00000006" w14:textId="77777777" w:rsidR="0011338F" w:rsidRPr="001737F4" w:rsidRDefault="00FB6DAA">
      <w:pPr>
        <w:bidi/>
        <w:jc w:val="center"/>
        <w:rPr>
          <w:rFonts w:ascii="Amiri" w:eastAsia="Amiri" w:hAnsi="Amiri" w:cs="Amiri"/>
          <w:b/>
          <w:sz w:val="44"/>
          <w:szCs w:val="44"/>
        </w:rPr>
      </w:pPr>
      <w:r w:rsidRPr="001737F4">
        <w:rPr>
          <w:rFonts w:ascii="Amiri" w:eastAsia="Amiri" w:hAnsi="Amiri" w:cs="Times New Roman"/>
          <w:b/>
          <w:sz w:val="44"/>
          <w:szCs w:val="44"/>
          <w:rtl/>
        </w:rPr>
        <w:t>أَيُشْرِكُونَ مَا لَا يَخْلُقُ شَيْئًا وَهُمْ يُخْلَقُونَ</w:t>
      </w:r>
      <w:r w:rsidRPr="001737F4">
        <w:rPr>
          <w:rFonts w:ascii="Amiri" w:eastAsia="Amiri" w:hAnsi="Amiri" w:cs="Amiri"/>
          <w:b/>
          <w:sz w:val="44"/>
          <w:szCs w:val="44"/>
          <w:rtl/>
        </w:rPr>
        <w:t>(</w:t>
      </w:r>
      <w:r w:rsidRPr="001737F4">
        <w:rPr>
          <w:rFonts w:ascii="Amiri" w:eastAsia="Amiri" w:hAnsi="Amiri" w:cs="Times New Roman"/>
          <w:b/>
          <w:sz w:val="44"/>
          <w:szCs w:val="44"/>
          <w:rtl/>
        </w:rPr>
        <w:t>١٩١</w:t>
      </w:r>
      <w:r w:rsidRPr="001737F4">
        <w:rPr>
          <w:rFonts w:ascii="Amiri" w:eastAsia="Amiri" w:hAnsi="Amiri" w:cs="Amiri"/>
          <w:b/>
          <w:sz w:val="44"/>
          <w:szCs w:val="44"/>
          <w:rtl/>
        </w:rPr>
        <w:t>)</w:t>
      </w:r>
    </w:p>
    <w:p w14:paraId="00000007" w14:textId="77777777" w:rsidR="0011338F" w:rsidRPr="001737F4" w:rsidRDefault="00FB6DAA">
      <w:pPr>
        <w:bidi/>
        <w:jc w:val="center"/>
        <w:rPr>
          <w:rFonts w:ascii="Amiri" w:eastAsia="Amiri" w:hAnsi="Amiri" w:cs="Amiri"/>
          <w:b/>
          <w:sz w:val="44"/>
          <w:szCs w:val="44"/>
        </w:rPr>
      </w:pPr>
      <w:r w:rsidRPr="001737F4">
        <w:rPr>
          <w:rFonts w:ascii="Amiri" w:eastAsia="Amiri" w:hAnsi="Amiri" w:cs="Times New Roman"/>
          <w:b/>
          <w:sz w:val="44"/>
          <w:szCs w:val="44"/>
          <w:rtl/>
        </w:rPr>
        <w:t>وَلَا يَسْ</w:t>
      </w:r>
      <w:r w:rsidRPr="001737F4">
        <w:rPr>
          <w:rFonts w:ascii="Amiri" w:eastAsia="Amiri" w:hAnsi="Amiri" w:cs="Times New Roman"/>
          <w:b/>
          <w:sz w:val="44"/>
          <w:szCs w:val="44"/>
          <w:rtl/>
        </w:rPr>
        <w:t>تَطِيعُونَ لَهُمْ نَصْرًا وَلَا أَنْفُسَهُمْ يَنْصُرُونَ</w:t>
      </w:r>
      <w:r w:rsidRPr="001737F4">
        <w:rPr>
          <w:rFonts w:ascii="Amiri" w:eastAsia="Amiri" w:hAnsi="Amiri" w:cs="Amiri"/>
          <w:b/>
          <w:sz w:val="44"/>
          <w:szCs w:val="44"/>
          <w:rtl/>
        </w:rPr>
        <w:t>(</w:t>
      </w:r>
      <w:r w:rsidRPr="001737F4">
        <w:rPr>
          <w:rFonts w:ascii="Amiri" w:eastAsia="Amiri" w:hAnsi="Amiri" w:cs="Times New Roman"/>
          <w:b/>
          <w:sz w:val="44"/>
          <w:szCs w:val="44"/>
          <w:rtl/>
        </w:rPr>
        <w:t>١٩٢</w:t>
      </w:r>
      <w:r w:rsidRPr="001737F4">
        <w:rPr>
          <w:rFonts w:ascii="Amiri" w:eastAsia="Amiri" w:hAnsi="Amiri" w:cs="Amiri"/>
          <w:b/>
          <w:sz w:val="44"/>
          <w:szCs w:val="44"/>
          <w:rtl/>
        </w:rPr>
        <w:t>)</w:t>
      </w:r>
    </w:p>
    <w:p w14:paraId="00000009" w14:textId="1F9B7767" w:rsidR="0011338F" w:rsidRPr="00FB6DAA" w:rsidRDefault="00FB6DAA" w:rsidP="00FB6DAA">
      <w:pPr>
        <w:bidi/>
        <w:jc w:val="center"/>
        <w:rPr>
          <w:rFonts w:ascii="Amiri" w:eastAsia="Amiri" w:hAnsi="Amiri" w:cs="Amiri"/>
          <w:b/>
          <w:sz w:val="44"/>
          <w:szCs w:val="44"/>
        </w:rPr>
      </w:pPr>
      <w:r w:rsidRPr="001737F4">
        <w:rPr>
          <w:rFonts w:ascii="Amiri" w:eastAsia="Amiri" w:hAnsi="Amiri" w:cs="Times New Roman"/>
          <w:b/>
          <w:sz w:val="44"/>
          <w:szCs w:val="44"/>
          <w:rtl/>
        </w:rPr>
        <w:t>وَإِنْ تَدْعُوهُمْ إِلَى الْهُدَىٰ لَا يَتَّبِعُوكُمْ ۚ سَوَاءٌ عَلَيْكُمْ أَدَعَوْتُمُوهُمْ أَمْ أَنْتُمْ صَامِتُونَ</w:t>
      </w:r>
      <w:r w:rsidRPr="001737F4">
        <w:rPr>
          <w:rFonts w:ascii="Amiri" w:eastAsia="Amiri" w:hAnsi="Amiri" w:cs="Amiri"/>
          <w:b/>
          <w:sz w:val="44"/>
          <w:szCs w:val="44"/>
          <w:rtl/>
        </w:rPr>
        <w:t>(</w:t>
      </w:r>
      <w:r w:rsidRPr="001737F4">
        <w:rPr>
          <w:rFonts w:ascii="Amiri" w:eastAsia="Amiri" w:hAnsi="Amiri" w:cs="Times New Roman"/>
          <w:b/>
          <w:sz w:val="44"/>
          <w:szCs w:val="44"/>
          <w:rtl/>
        </w:rPr>
        <w:t>١٩٣</w:t>
      </w:r>
      <w:r w:rsidRPr="001737F4">
        <w:rPr>
          <w:rFonts w:ascii="Amiri" w:eastAsia="Amiri" w:hAnsi="Amiri" w:cs="Amiri"/>
          <w:b/>
          <w:sz w:val="44"/>
          <w:szCs w:val="44"/>
          <w:rtl/>
        </w:rPr>
        <w:t>)</w:t>
      </w:r>
      <w:bookmarkStart w:id="0" w:name="_GoBack"/>
      <w:bookmarkEnd w:id="0"/>
    </w:p>
    <w:p w14:paraId="0000000A" w14:textId="13444B56" w:rsidR="0011338F" w:rsidRPr="001737F4" w:rsidRDefault="00FB6DAA">
      <w:p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 xml:space="preserve">هذه الآيات جاءت لتبين ضعف الإنسان و حقيقة الإنسان و خلقة الإنسان وأصل </w:t>
      </w:r>
      <w:r w:rsidRPr="001737F4">
        <w:rPr>
          <w:rFonts w:ascii="Amiri" w:eastAsia="Amiri" w:hAnsi="Amiri" w:cs="Times New Roman"/>
          <w:color w:val="282625"/>
          <w:sz w:val="44"/>
          <w:szCs w:val="44"/>
          <w:highlight w:val="white"/>
          <w:rtl/>
        </w:rPr>
        <w:t>الإنسان و تبين أيضا نقض كثير من النا</w:t>
      </w:r>
      <w:r w:rsidR="001737F4">
        <w:rPr>
          <w:rFonts w:ascii="Amiri" w:eastAsia="Amiri" w:hAnsi="Amiri" w:cs="Times New Roman"/>
          <w:color w:val="282625"/>
          <w:sz w:val="44"/>
          <w:szCs w:val="44"/>
          <w:highlight w:val="white"/>
          <w:rtl/>
        </w:rPr>
        <w:t xml:space="preserve">س المواثيق فهي تعطي بصورة عامة </w:t>
      </w:r>
      <w:r w:rsidR="001737F4">
        <w:rPr>
          <w:rFonts w:ascii="Amiri" w:eastAsia="Amiri" w:hAnsi="Amiri" w:cs="Times New Roman" w:hint="cs"/>
          <w:color w:val="282625"/>
          <w:sz w:val="44"/>
          <w:szCs w:val="44"/>
          <w:highlight w:val="white"/>
          <w:rtl/>
        </w:rPr>
        <w:t>أ</w:t>
      </w:r>
      <w:r w:rsidR="001737F4">
        <w:rPr>
          <w:rFonts w:ascii="Amiri" w:eastAsia="Amiri" w:hAnsi="Amiri" w:cs="Times New Roman"/>
          <w:color w:val="282625"/>
          <w:sz w:val="44"/>
          <w:szCs w:val="44"/>
          <w:highlight w:val="white"/>
          <w:rtl/>
        </w:rPr>
        <w:t>ن ال</w:t>
      </w:r>
      <w:r w:rsidR="001737F4">
        <w:rPr>
          <w:rFonts w:ascii="Amiri" w:eastAsia="Amiri" w:hAnsi="Amiri" w:cs="Times New Roman" w:hint="cs"/>
          <w:color w:val="282625"/>
          <w:sz w:val="44"/>
          <w:szCs w:val="44"/>
          <w:highlight w:val="white"/>
          <w:rtl/>
        </w:rPr>
        <w:t>إ</w:t>
      </w:r>
      <w:r w:rsidRPr="001737F4">
        <w:rPr>
          <w:rFonts w:ascii="Amiri" w:eastAsia="Amiri" w:hAnsi="Amiri" w:cs="Times New Roman"/>
          <w:color w:val="282625"/>
          <w:sz w:val="44"/>
          <w:szCs w:val="44"/>
          <w:highlight w:val="white"/>
          <w:rtl/>
        </w:rPr>
        <w:t xml:space="preserve">نسان كثيرا ما يقطع على نفسه بعض العهود والمواثيق ولكنه لا يلتزم بها ولا يؤدي حقها و هذه الآيات جاءت كمثال </w:t>
      </w:r>
      <w:r w:rsidR="001737F4">
        <w:rPr>
          <w:rFonts w:ascii="Amiri" w:eastAsia="Amiri" w:hAnsi="Amiri" w:cs="Times New Roman"/>
          <w:color w:val="282625"/>
          <w:sz w:val="44"/>
          <w:szCs w:val="44"/>
          <w:highlight w:val="white"/>
          <w:rtl/>
        </w:rPr>
        <w:t>لذلك وتنبيه لل</w:t>
      </w:r>
      <w:r w:rsidR="001737F4">
        <w:rPr>
          <w:rFonts w:ascii="Amiri" w:eastAsia="Amiri" w:hAnsi="Amiri" w:cs="Times New Roman" w:hint="cs"/>
          <w:color w:val="282625"/>
          <w:sz w:val="44"/>
          <w:szCs w:val="44"/>
          <w:highlight w:val="white"/>
          <w:rtl/>
        </w:rPr>
        <w:t>إ</w:t>
      </w:r>
      <w:r w:rsidR="001737F4">
        <w:rPr>
          <w:rFonts w:ascii="Amiri" w:eastAsia="Amiri" w:hAnsi="Amiri" w:cs="Times New Roman"/>
          <w:color w:val="282625"/>
          <w:sz w:val="44"/>
          <w:szCs w:val="44"/>
          <w:highlight w:val="white"/>
          <w:rtl/>
        </w:rPr>
        <w:t xml:space="preserve">نسان </w:t>
      </w:r>
      <w:r w:rsidR="001737F4">
        <w:rPr>
          <w:rFonts w:ascii="Amiri" w:eastAsia="Amiri" w:hAnsi="Amiri" w:cs="Times New Roman" w:hint="cs"/>
          <w:color w:val="282625"/>
          <w:sz w:val="44"/>
          <w:szCs w:val="44"/>
          <w:highlight w:val="white"/>
          <w:rtl/>
        </w:rPr>
        <w:t>أ</w:t>
      </w:r>
      <w:r w:rsidR="001737F4">
        <w:rPr>
          <w:rFonts w:ascii="Amiri" w:eastAsia="Amiri" w:hAnsi="Amiri" w:cs="Times New Roman"/>
          <w:color w:val="282625"/>
          <w:sz w:val="44"/>
          <w:szCs w:val="44"/>
          <w:highlight w:val="white"/>
          <w:rtl/>
        </w:rPr>
        <w:t>ن ال</w:t>
      </w:r>
      <w:r w:rsidR="001737F4">
        <w:rPr>
          <w:rFonts w:ascii="Amiri" w:eastAsia="Amiri" w:hAnsi="Amiri" w:cs="Times New Roman" w:hint="cs"/>
          <w:color w:val="282625"/>
          <w:sz w:val="44"/>
          <w:szCs w:val="44"/>
          <w:highlight w:val="white"/>
          <w:rtl/>
        </w:rPr>
        <w:t>إ</w:t>
      </w:r>
      <w:r w:rsidR="001737F4">
        <w:rPr>
          <w:rFonts w:ascii="Amiri" w:eastAsia="Amiri" w:hAnsi="Amiri" w:cs="Times New Roman"/>
          <w:color w:val="282625"/>
          <w:sz w:val="44"/>
          <w:szCs w:val="44"/>
          <w:highlight w:val="white"/>
          <w:rtl/>
        </w:rPr>
        <w:t xml:space="preserve">نسان يحتاج </w:t>
      </w:r>
      <w:r w:rsidR="001737F4">
        <w:rPr>
          <w:rFonts w:ascii="Amiri" w:eastAsia="Amiri" w:hAnsi="Amiri" w:cs="Times New Roman" w:hint="cs"/>
          <w:color w:val="282625"/>
          <w:sz w:val="44"/>
          <w:szCs w:val="44"/>
          <w:highlight w:val="white"/>
          <w:rtl/>
        </w:rPr>
        <w:t>إ</w:t>
      </w:r>
      <w:r w:rsidRPr="001737F4">
        <w:rPr>
          <w:rFonts w:ascii="Amiri" w:eastAsia="Amiri" w:hAnsi="Amiri" w:cs="Times New Roman"/>
          <w:color w:val="282625"/>
          <w:sz w:val="44"/>
          <w:szCs w:val="44"/>
          <w:highlight w:val="white"/>
          <w:rtl/>
        </w:rPr>
        <w:t>لى تنبيه وتذكر باستمرار فهي تذكره بما ر</w:t>
      </w:r>
      <w:r w:rsidRPr="001737F4">
        <w:rPr>
          <w:rFonts w:ascii="Amiri" w:eastAsia="Amiri" w:hAnsi="Amiri" w:cs="Times New Roman"/>
          <w:color w:val="282625"/>
          <w:sz w:val="44"/>
          <w:szCs w:val="44"/>
          <w:highlight w:val="white"/>
          <w:rtl/>
        </w:rPr>
        <w:t>آه من عهود يقطعها على نفسه ثم ينحرف عنها</w:t>
      </w:r>
      <w:r w:rsidRPr="001737F4">
        <w:rPr>
          <w:rFonts w:ascii="Amiri" w:eastAsia="Amiri" w:hAnsi="Amiri" w:cs="Amiri"/>
          <w:color w:val="282625"/>
          <w:sz w:val="44"/>
          <w:szCs w:val="44"/>
          <w:highlight w:val="white"/>
          <w:rtl/>
        </w:rPr>
        <w:t xml:space="preserve">. </w:t>
      </w:r>
    </w:p>
    <w:p w14:paraId="0000000B" w14:textId="77777777" w:rsidR="0011338F" w:rsidRPr="001737F4" w:rsidRDefault="00FB6DAA">
      <w:pPr>
        <w:bidi/>
        <w:jc w:val="both"/>
        <w:rPr>
          <w:rFonts w:ascii="Amiri" w:eastAsia="Amiri" w:hAnsi="Amiri" w:cs="Amiri"/>
          <w:b/>
          <w:color w:val="282625"/>
          <w:sz w:val="44"/>
          <w:szCs w:val="44"/>
          <w:highlight w:val="white"/>
        </w:rPr>
      </w:pPr>
      <w:r w:rsidRPr="001737F4">
        <w:rPr>
          <w:rFonts w:ascii="Amiri" w:eastAsia="Amiri" w:hAnsi="Amiri" w:cs="Times New Roman"/>
          <w:b/>
          <w:color w:val="282625"/>
          <w:sz w:val="44"/>
          <w:szCs w:val="44"/>
          <w:highlight w:val="white"/>
          <w:rtl/>
        </w:rPr>
        <w:lastRenderedPageBreak/>
        <w:t>المفردات</w:t>
      </w:r>
    </w:p>
    <w:p w14:paraId="0000000C" w14:textId="77777777" w:rsidR="0011338F" w:rsidRPr="001737F4" w:rsidRDefault="00FB6DAA">
      <w:p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تغشاها</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كناية عن المعاشره</w:t>
      </w:r>
      <w:r w:rsidRPr="001737F4">
        <w:rPr>
          <w:rFonts w:ascii="Amiri" w:eastAsia="Amiri" w:hAnsi="Amiri" w:cs="Amiri"/>
          <w:color w:val="282625"/>
          <w:sz w:val="44"/>
          <w:szCs w:val="44"/>
          <w:highlight w:val="white"/>
          <w:rtl/>
        </w:rPr>
        <w:t xml:space="preserve">. </w:t>
      </w:r>
    </w:p>
    <w:p w14:paraId="0000000D" w14:textId="77777777" w:rsidR="0011338F" w:rsidRPr="001737F4" w:rsidRDefault="00FB6DAA">
      <w:p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صالحا</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تامة الخلقة صالحا من جهة صلاحه من تمام الخلقة و ليس من صلاح الدين</w:t>
      </w:r>
      <w:r w:rsidRPr="001737F4">
        <w:rPr>
          <w:rFonts w:ascii="Amiri" w:eastAsia="Amiri" w:hAnsi="Amiri" w:cs="Amiri"/>
          <w:color w:val="282625"/>
          <w:sz w:val="44"/>
          <w:szCs w:val="44"/>
          <w:highlight w:val="white"/>
          <w:rtl/>
        </w:rPr>
        <w:t xml:space="preserve">. </w:t>
      </w:r>
    </w:p>
    <w:p w14:paraId="0000000E" w14:textId="77777777" w:rsidR="0011338F" w:rsidRPr="001737F4" w:rsidRDefault="00FB6DAA">
      <w:pPr>
        <w:bidi/>
        <w:jc w:val="both"/>
        <w:rPr>
          <w:rFonts w:ascii="Amiri" w:eastAsia="Amiri" w:hAnsi="Amiri" w:cs="Amiri"/>
          <w:color w:val="282625"/>
          <w:sz w:val="44"/>
          <w:szCs w:val="44"/>
          <w:highlight w:val="white"/>
        </w:rPr>
      </w:pPr>
      <w:r w:rsidRPr="001737F4">
        <w:rPr>
          <w:rFonts w:ascii="Amiri" w:eastAsia="Amiri" w:hAnsi="Amiri" w:cs="Times New Roman"/>
          <w:b/>
          <w:color w:val="282625"/>
          <w:sz w:val="44"/>
          <w:szCs w:val="44"/>
          <w:highlight w:val="white"/>
          <w:rtl/>
        </w:rPr>
        <w:t>البيان</w:t>
      </w:r>
      <w:r w:rsidRPr="001737F4">
        <w:rPr>
          <w:rFonts w:ascii="Amiri" w:eastAsia="Amiri" w:hAnsi="Amiri" w:cs="Amiri"/>
          <w:color w:val="282625"/>
          <w:sz w:val="44"/>
          <w:szCs w:val="44"/>
          <w:highlight w:val="white"/>
        </w:rPr>
        <w:t xml:space="preserve"> </w:t>
      </w:r>
    </w:p>
    <w:p w14:paraId="6DE9C1F5" w14:textId="77777777" w:rsidR="001737F4" w:rsidRDefault="00FB6DAA">
      <w:pPr>
        <w:bidi/>
        <w:jc w:val="both"/>
        <w:rPr>
          <w:rFonts w:ascii="Amiri" w:eastAsia="Amiri" w:hAnsi="Amiri" w:cs="Times New Roman"/>
          <w:color w:val="282625"/>
          <w:sz w:val="44"/>
          <w:szCs w:val="44"/>
          <w:highlight w:val="white"/>
          <w:rtl/>
        </w:rPr>
      </w:pPr>
      <w:r w:rsidRPr="001737F4">
        <w:rPr>
          <w:rFonts w:ascii="Amiri" w:eastAsia="Amiri" w:hAnsi="Amiri" w:cs="Amiri"/>
          <w:color w:val="282625"/>
          <w:sz w:val="44"/>
          <w:szCs w:val="44"/>
          <w:highlight w:val="white"/>
          <w:rtl/>
        </w:rPr>
        <w:t>"</w:t>
      </w:r>
      <w:r w:rsidRPr="001737F4">
        <w:rPr>
          <w:rFonts w:ascii="Amiri" w:eastAsia="Amiri" w:hAnsi="Amiri" w:cs="Times New Roman"/>
          <w:color w:val="282625"/>
          <w:sz w:val="44"/>
          <w:szCs w:val="44"/>
          <w:highlight w:val="white"/>
          <w:rtl/>
        </w:rPr>
        <w:t>هو الذي خلقكم من نفس واحدة</w:t>
      </w:r>
      <w:r w:rsidRPr="001737F4">
        <w:rPr>
          <w:rFonts w:ascii="Amiri" w:eastAsia="Amiri" w:hAnsi="Amiri" w:cs="Amiri"/>
          <w:color w:val="282625"/>
          <w:sz w:val="44"/>
          <w:szCs w:val="44"/>
          <w:highlight w:val="white"/>
          <w:rtl/>
        </w:rPr>
        <w:t xml:space="preserve">" </w:t>
      </w:r>
      <w:r w:rsidR="001737F4">
        <w:rPr>
          <w:rFonts w:ascii="Amiri" w:eastAsia="Amiri" w:hAnsi="Amiri" w:cs="Times New Roman"/>
          <w:color w:val="282625"/>
          <w:sz w:val="44"/>
          <w:szCs w:val="44"/>
          <w:highlight w:val="white"/>
          <w:rtl/>
        </w:rPr>
        <w:t xml:space="preserve">النفس الواحدة هو آدم جعله </w:t>
      </w:r>
      <w:r w:rsidR="001737F4">
        <w:rPr>
          <w:rFonts w:ascii="Amiri" w:eastAsia="Amiri" w:hAnsi="Amiri" w:cs="Times New Roman" w:hint="cs"/>
          <w:color w:val="282625"/>
          <w:sz w:val="44"/>
          <w:szCs w:val="44"/>
          <w:highlight w:val="white"/>
          <w:rtl/>
        </w:rPr>
        <w:t>أ</w:t>
      </w:r>
      <w:r w:rsidRPr="001737F4">
        <w:rPr>
          <w:rFonts w:ascii="Amiri" w:eastAsia="Amiri" w:hAnsi="Amiri" w:cs="Times New Roman"/>
          <w:color w:val="282625"/>
          <w:sz w:val="44"/>
          <w:szCs w:val="44"/>
          <w:highlight w:val="white"/>
          <w:rtl/>
        </w:rPr>
        <w:t>و جعل منه النوع الإنساني  فمن نفس واح</w:t>
      </w:r>
      <w:r w:rsidRPr="001737F4">
        <w:rPr>
          <w:rFonts w:ascii="Amiri" w:eastAsia="Amiri" w:hAnsi="Amiri" w:cs="Times New Roman"/>
          <w:color w:val="282625"/>
          <w:sz w:val="44"/>
          <w:szCs w:val="44"/>
          <w:highlight w:val="white"/>
          <w:rtl/>
        </w:rPr>
        <w:t xml:space="preserve">دة يعني من النوع الإنساني </w:t>
      </w:r>
    </w:p>
    <w:p w14:paraId="4447798F" w14:textId="77777777" w:rsidR="001737F4" w:rsidRDefault="00FB6DAA" w:rsidP="001737F4">
      <w:pPr>
        <w:bidi/>
        <w:jc w:val="both"/>
        <w:rPr>
          <w:rFonts w:ascii="Amiri" w:eastAsia="Amiri" w:hAnsi="Amiri" w:cs="Times New Roman"/>
          <w:color w:val="282625"/>
          <w:sz w:val="44"/>
          <w:szCs w:val="44"/>
          <w:highlight w:val="white"/>
          <w:rtl/>
        </w:rPr>
      </w:pPr>
      <w:r w:rsidRPr="001737F4">
        <w:rPr>
          <w:rFonts w:ascii="Amiri" w:eastAsia="Amiri" w:hAnsi="Amiri" w:cs="Amiri"/>
          <w:color w:val="282625"/>
          <w:sz w:val="44"/>
          <w:szCs w:val="44"/>
          <w:highlight w:val="white"/>
          <w:rtl/>
        </w:rPr>
        <w:t>"</w:t>
      </w:r>
      <w:r w:rsidRPr="001737F4">
        <w:rPr>
          <w:rFonts w:ascii="Amiri" w:eastAsia="Amiri" w:hAnsi="Amiri" w:cs="Times New Roman"/>
          <w:color w:val="282625"/>
          <w:sz w:val="44"/>
          <w:szCs w:val="44"/>
          <w:highlight w:val="white"/>
          <w:rtl/>
        </w:rPr>
        <w:t>وجعل منها زوجها</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أي يجعل الزوجة من نفس النوع الإنساني من نفس النوع جعل الزوجة ف</w:t>
      </w:r>
      <w:r w:rsidR="001737F4">
        <w:rPr>
          <w:rFonts w:ascii="Amiri" w:eastAsia="Amiri" w:hAnsi="Amiri" w:cs="Times New Roman"/>
          <w:color w:val="282625"/>
          <w:sz w:val="44"/>
          <w:szCs w:val="44"/>
          <w:highlight w:val="white"/>
          <w:rtl/>
        </w:rPr>
        <w:t>زوجة آدم حواء هي من نفس نوع آدم</w:t>
      </w:r>
    </w:p>
    <w:p w14:paraId="35B2B683" w14:textId="77777777" w:rsidR="001737F4" w:rsidRDefault="00FB6DAA" w:rsidP="001737F4">
      <w:pPr>
        <w:bidi/>
        <w:jc w:val="both"/>
        <w:rPr>
          <w:rFonts w:ascii="Amiri" w:eastAsia="Amiri" w:hAnsi="Amiri" w:cs="Times New Roman"/>
          <w:color w:val="282625"/>
          <w:sz w:val="44"/>
          <w:szCs w:val="44"/>
          <w:highlight w:val="white"/>
          <w:rtl/>
        </w:rPr>
      </w:pPr>
      <w:r w:rsidRPr="001737F4">
        <w:rPr>
          <w:rFonts w:ascii="Amiri" w:eastAsia="Amiri" w:hAnsi="Amiri" w:cs="Times New Roman"/>
          <w:color w:val="282625"/>
          <w:sz w:val="44"/>
          <w:szCs w:val="44"/>
          <w:highlight w:val="white"/>
          <w:rtl/>
        </w:rPr>
        <w:t xml:space="preserve"> سؤال هل خلقت حواء من ضلع آدم كما نسمع كثيرا لذلك؟ </w:t>
      </w:r>
    </w:p>
    <w:p w14:paraId="0000000F" w14:textId="050F440F" w:rsidR="0011338F" w:rsidRPr="001737F4" w:rsidRDefault="00FB6DAA" w:rsidP="001737F4">
      <w:p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الجواب</w:t>
      </w:r>
      <w:r w:rsidRPr="001737F4">
        <w:rPr>
          <w:rFonts w:ascii="Amiri" w:eastAsia="Amiri" w:hAnsi="Amiri" w:cs="Amiri"/>
          <w:color w:val="282625"/>
          <w:sz w:val="44"/>
          <w:szCs w:val="44"/>
          <w:highlight w:val="white"/>
          <w:rtl/>
        </w:rPr>
        <w:t xml:space="preserve">: </w:t>
      </w:r>
    </w:p>
    <w:p w14:paraId="00000010" w14:textId="27E30585" w:rsidR="0011338F" w:rsidRPr="001737F4" w:rsidRDefault="001737F4">
      <w:pPr>
        <w:numPr>
          <w:ilvl w:val="0"/>
          <w:numId w:val="2"/>
        </w:numPr>
        <w:bidi/>
        <w:jc w:val="both"/>
        <w:rPr>
          <w:rFonts w:ascii="Amiri" w:eastAsia="Amiri" w:hAnsi="Amiri" w:cs="Amiri"/>
          <w:color w:val="282625"/>
          <w:sz w:val="44"/>
          <w:szCs w:val="44"/>
          <w:highlight w:val="white"/>
        </w:rPr>
      </w:pPr>
      <w:r>
        <w:rPr>
          <w:rFonts w:ascii="Amiri" w:eastAsia="Amiri" w:hAnsi="Amiri" w:cs="Times New Roman"/>
          <w:color w:val="282625"/>
          <w:sz w:val="44"/>
          <w:szCs w:val="44"/>
          <w:highlight w:val="white"/>
          <w:rtl/>
        </w:rPr>
        <w:t xml:space="preserve">روى ذلك </w:t>
      </w:r>
      <w:r>
        <w:rPr>
          <w:rFonts w:ascii="Amiri" w:eastAsia="Amiri" w:hAnsi="Amiri" w:cs="Times New Roman" w:hint="cs"/>
          <w:color w:val="282625"/>
          <w:sz w:val="44"/>
          <w:szCs w:val="44"/>
          <w:highlight w:val="white"/>
          <w:rtl/>
        </w:rPr>
        <w:t>أ</w:t>
      </w:r>
      <w:r w:rsidR="00FB6DAA" w:rsidRPr="001737F4">
        <w:rPr>
          <w:rFonts w:ascii="Amiri" w:eastAsia="Amiri" w:hAnsi="Amiri" w:cs="Times New Roman"/>
          <w:color w:val="282625"/>
          <w:sz w:val="44"/>
          <w:szCs w:val="44"/>
          <w:highlight w:val="white"/>
          <w:rtl/>
        </w:rPr>
        <w:t>و روي ذلك من</w:t>
      </w:r>
      <w:r>
        <w:rPr>
          <w:rFonts w:ascii="Amiri" w:eastAsia="Amiri" w:hAnsi="Amiri" w:cs="Times New Roman"/>
          <w:color w:val="282625"/>
          <w:sz w:val="44"/>
          <w:szCs w:val="44"/>
          <w:highlight w:val="white"/>
          <w:rtl/>
        </w:rPr>
        <w:t xml:space="preserve"> طريق العامة طريق السنة يقولون </w:t>
      </w:r>
      <w:r>
        <w:rPr>
          <w:rFonts w:ascii="Amiri" w:eastAsia="Amiri" w:hAnsi="Amiri" w:cs="Times New Roman" w:hint="cs"/>
          <w:color w:val="282625"/>
          <w:sz w:val="44"/>
          <w:szCs w:val="44"/>
          <w:highlight w:val="white"/>
          <w:rtl/>
        </w:rPr>
        <w:t>أ</w:t>
      </w:r>
      <w:r w:rsidR="00FB6DAA" w:rsidRPr="001737F4">
        <w:rPr>
          <w:rFonts w:ascii="Amiri" w:eastAsia="Amiri" w:hAnsi="Amiri" w:cs="Times New Roman"/>
          <w:color w:val="282625"/>
          <w:sz w:val="44"/>
          <w:szCs w:val="44"/>
          <w:highlight w:val="white"/>
          <w:rtl/>
        </w:rPr>
        <w:t>نها ب</w:t>
      </w:r>
      <w:r w:rsidR="00FB6DAA" w:rsidRPr="001737F4">
        <w:rPr>
          <w:rFonts w:ascii="Amiri" w:eastAsia="Amiri" w:hAnsi="Amiri" w:cs="Times New Roman"/>
          <w:color w:val="282625"/>
          <w:sz w:val="44"/>
          <w:szCs w:val="44"/>
          <w:highlight w:val="white"/>
          <w:rtl/>
        </w:rPr>
        <w:t>ل تقريبا يجمعون على ذلك أنها خلقت من ضلع آدم</w:t>
      </w:r>
      <w:r w:rsidR="00FB6DAA" w:rsidRPr="001737F4">
        <w:rPr>
          <w:rFonts w:ascii="Amiri" w:eastAsia="Amiri" w:hAnsi="Amiri" w:cs="Amiri"/>
          <w:color w:val="282625"/>
          <w:sz w:val="44"/>
          <w:szCs w:val="44"/>
          <w:highlight w:val="white"/>
          <w:rtl/>
        </w:rPr>
        <w:t xml:space="preserve">. </w:t>
      </w:r>
    </w:p>
    <w:p w14:paraId="00000011" w14:textId="5BB27591" w:rsidR="0011338F" w:rsidRPr="001737F4" w:rsidRDefault="00FB6DAA">
      <w:pPr>
        <w:numPr>
          <w:ilvl w:val="0"/>
          <w:numId w:val="2"/>
        </w:num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أما ال</w:t>
      </w:r>
      <w:r w:rsidR="001737F4">
        <w:rPr>
          <w:rFonts w:ascii="Amiri" w:eastAsia="Amiri" w:hAnsi="Amiri" w:cs="Times New Roman"/>
          <w:color w:val="282625"/>
          <w:sz w:val="44"/>
          <w:szCs w:val="44"/>
          <w:highlight w:val="white"/>
          <w:rtl/>
        </w:rPr>
        <w:t>شيعة فإنهم يختلفون عن ذلك كل ال</w:t>
      </w:r>
      <w:r w:rsidR="001737F4">
        <w:rPr>
          <w:rFonts w:ascii="Amiri" w:eastAsia="Amiri" w:hAnsi="Amiri" w:cs="Times New Roman" w:hint="cs"/>
          <w:color w:val="282625"/>
          <w:sz w:val="44"/>
          <w:szCs w:val="44"/>
          <w:highlight w:val="white"/>
          <w:rtl/>
        </w:rPr>
        <w:t>إ</w:t>
      </w:r>
      <w:r w:rsidR="001737F4">
        <w:rPr>
          <w:rFonts w:ascii="Amiri" w:eastAsia="Amiri" w:hAnsi="Amiri" w:cs="Times New Roman"/>
          <w:color w:val="282625"/>
          <w:sz w:val="44"/>
          <w:szCs w:val="44"/>
          <w:highlight w:val="white"/>
          <w:rtl/>
        </w:rPr>
        <w:t>ختلاف ف</w:t>
      </w:r>
      <w:r w:rsidR="001737F4">
        <w:rPr>
          <w:rFonts w:ascii="Amiri" w:eastAsia="Amiri" w:hAnsi="Amiri" w:cs="Times New Roman" w:hint="cs"/>
          <w:color w:val="282625"/>
          <w:sz w:val="44"/>
          <w:szCs w:val="44"/>
          <w:highlight w:val="white"/>
          <w:rtl/>
        </w:rPr>
        <w:t>إ</w:t>
      </w:r>
      <w:r w:rsidRPr="001737F4">
        <w:rPr>
          <w:rFonts w:ascii="Amiri" w:eastAsia="Amiri" w:hAnsi="Amiri" w:cs="Times New Roman"/>
          <w:color w:val="282625"/>
          <w:sz w:val="44"/>
          <w:szCs w:val="44"/>
          <w:highlight w:val="white"/>
          <w:rtl/>
        </w:rPr>
        <w:t xml:space="preserve">نهم رأوا ما جاء عن أئمة عليهم السلام أنها خلقت من نفس الطينة التي خلق منها آدم الله سبحانه وتعالى عندما خلق آدم نفس الطينة التي خلقها إياها لخلق آدم خلق منها حواء </w:t>
      </w:r>
      <w:r w:rsidR="001737F4">
        <w:rPr>
          <w:rFonts w:ascii="Amiri" w:eastAsia="Amiri" w:hAnsi="Amiri" w:cs="Times New Roman"/>
          <w:color w:val="282625"/>
          <w:sz w:val="44"/>
          <w:szCs w:val="44"/>
          <w:highlight w:val="white"/>
          <w:rtl/>
        </w:rPr>
        <w:t>وليست من ضلعه فمعلوم</w:t>
      </w:r>
      <w:r w:rsidR="001737F4">
        <w:rPr>
          <w:rFonts w:ascii="Amiri" w:eastAsia="Amiri" w:hAnsi="Amiri" w:cs="Times New Roman" w:hint="cs"/>
          <w:color w:val="282625"/>
          <w:sz w:val="44"/>
          <w:szCs w:val="44"/>
          <w:highlight w:val="white"/>
          <w:rtl/>
        </w:rPr>
        <w:t xml:space="preserve">ة </w:t>
      </w:r>
      <w:r w:rsidRPr="001737F4">
        <w:rPr>
          <w:rFonts w:ascii="Amiri" w:eastAsia="Amiri" w:hAnsi="Amiri" w:cs="Times New Roman"/>
          <w:color w:val="282625"/>
          <w:sz w:val="44"/>
          <w:szCs w:val="44"/>
          <w:highlight w:val="white"/>
          <w:rtl/>
        </w:rPr>
        <w:t>من ضلع آدم هذه المعلومة خطأ و غير صحيحة و الروايات الت</w:t>
      </w:r>
      <w:r w:rsidR="001737F4">
        <w:rPr>
          <w:rFonts w:ascii="Amiri" w:eastAsia="Amiri" w:hAnsi="Amiri" w:cs="Times New Roman"/>
          <w:color w:val="282625"/>
          <w:sz w:val="44"/>
          <w:szCs w:val="44"/>
          <w:highlight w:val="white"/>
          <w:rtl/>
        </w:rPr>
        <w:t xml:space="preserve">ي تقول انها </w:t>
      </w:r>
      <w:r w:rsidR="001737F4">
        <w:rPr>
          <w:rFonts w:ascii="Amiri" w:eastAsia="Amiri" w:hAnsi="Amiri" w:cs="Times New Roman"/>
          <w:color w:val="282625"/>
          <w:sz w:val="44"/>
          <w:szCs w:val="44"/>
          <w:highlight w:val="white"/>
          <w:rtl/>
        </w:rPr>
        <w:lastRenderedPageBreak/>
        <w:t xml:space="preserve">خلقت من نفس الطينه </w:t>
      </w:r>
      <w:r w:rsidR="001737F4">
        <w:rPr>
          <w:rFonts w:ascii="Amiri" w:eastAsia="Amiri" w:hAnsi="Amiri" w:cs="Times New Roman" w:hint="cs"/>
          <w:color w:val="282625"/>
          <w:sz w:val="44"/>
          <w:szCs w:val="44"/>
          <w:highlight w:val="white"/>
          <w:rtl/>
        </w:rPr>
        <w:t>آ</w:t>
      </w:r>
      <w:r w:rsidRPr="001737F4">
        <w:rPr>
          <w:rFonts w:ascii="Amiri" w:eastAsia="Amiri" w:hAnsi="Amiri" w:cs="Times New Roman"/>
          <w:color w:val="282625"/>
          <w:sz w:val="44"/>
          <w:szCs w:val="44"/>
          <w:highlight w:val="white"/>
          <w:rtl/>
        </w:rPr>
        <w:t>دم هي الروايات الصحيحة روايات الصحيحة والمعتبرة عند أهل البيت عليهم السلام أنها خلقت من طينة آدم وليس من ضلعه بل جاءت الروايات هذه ترد على ذلك الطرح</w:t>
      </w:r>
      <w:r w:rsidR="001737F4">
        <w:rPr>
          <w:rFonts w:ascii="Amiri" w:eastAsia="Amiri" w:hAnsi="Amiri" w:cs="Times New Roman"/>
          <w:color w:val="282625"/>
          <w:sz w:val="44"/>
          <w:szCs w:val="44"/>
          <w:highlight w:val="white"/>
          <w:rtl/>
        </w:rPr>
        <w:t xml:space="preserve"> و تستنقصه وتبين </w:t>
      </w:r>
      <w:r w:rsidR="001737F4">
        <w:rPr>
          <w:rFonts w:ascii="Amiri" w:eastAsia="Amiri" w:hAnsi="Amiri" w:cs="Times New Roman" w:hint="cs"/>
          <w:color w:val="282625"/>
          <w:sz w:val="44"/>
          <w:szCs w:val="44"/>
          <w:highlight w:val="white"/>
          <w:rtl/>
        </w:rPr>
        <w:t>أ</w:t>
      </w:r>
      <w:r w:rsidRPr="001737F4">
        <w:rPr>
          <w:rFonts w:ascii="Amiri" w:eastAsia="Amiri" w:hAnsi="Amiri" w:cs="Times New Roman"/>
          <w:color w:val="282625"/>
          <w:sz w:val="44"/>
          <w:szCs w:val="44"/>
          <w:highlight w:val="white"/>
          <w:rtl/>
        </w:rPr>
        <w:t>نه غير صحيح وما وجد في بعض الروايات من روايات الشيعة أنها من ضلع آدم يحملونها على التقية إنما جاءت في ظروف معينة والروايات الأكثر و المتواترة والصحيحة أنها من طينة آدم</w:t>
      </w:r>
      <w:r w:rsidRPr="001737F4">
        <w:rPr>
          <w:rFonts w:ascii="Amiri" w:eastAsia="Amiri" w:hAnsi="Amiri" w:cs="Amiri"/>
          <w:color w:val="282625"/>
          <w:sz w:val="44"/>
          <w:szCs w:val="44"/>
          <w:highlight w:val="white"/>
          <w:rtl/>
        </w:rPr>
        <w:t xml:space="preserve">. </w:t>
      </w:r>
    </w:p>
    <w:p w14:paraId="00000012" w14:textId="05E84F85" w:rsidR="0011338F" w:rsidRPr="001737F4" w:rsidRDefault="00FB6DAA">
      <w:pPr>
        <w:bidi/>
        <w:jc w:val="both"/>
        <w:rPr>
          <w:rFonts w:ascii="Amiri" w:eastAsia="Amiri" w:hAnsi="Amiri" w:cs="Amiri"/>
          <w:color w:val="282625"/>
          <w:sz w:val="44"/>
          <w:szCs w:val="44"/>
          <w:highlight w:val="white"/>
        </w:rPr>
      </w:pPr>
      <w:r w:rsidRPr="001737F4">
        <w:rPr>
          <w:rFonts w:ascii="Amiri" w:eastAsia="Amiri" w:hAnsi="Amiri" w:cs="Amiri"/>
          <w:color w:val="282625"/>
          <w:sz w:val="44"/>
          <w:szCs w:val="44"/>
          <w:highlight w:val="white"/>
          <w:rtl/>
        </w:rPr>
        <w:t>"</w:t>
      </w:r>
      <w:r w:rsidRPr="001737F4">
        <w:rPr>
          <w:rFonts w:ascii="Amiri" w:eastAsia="Amiri" w:hAnsi="Amiri" w:cs="Times New Roman"/>
          <w:color w:val="282625"/>
          <w:sz w:val="44"/>
          <w:szCs w:val="44"/>
          <w:highlight w:val="white"/>
          <w:rtl/>
        </w:rPr>
        <w:t>ليسكن إليها</w:t>
      </w:r>
      <w:r w:rsidRPr="001737F4">
        <w:rPr>
          <w:rFonts w:ascii="Amiri" w:eastAsia="Amiri" w:hAnsi="Amiri" w:cs="Amiri"/>
          <w:color w:val="282625"/>
          <w:sz w:val="44"/>
          <w:szCs w:val="44"/>
          <w:highlight w:val="white"/>
          <w:rtl/>
        </w:rPr>
        <w:t xml:space="preserve">" </w:t>
      </w:r>
      <w:r w:rsidR="001737F4">
        <w:rPr>
          <w:rFonts w:ascii="Amiri" w:eastAsia="Amiri" w:hAnsi="Amiri" w:cs="Times New Roman"/>
          <w:color w:val="282625"/>
          <w:sz w:val="44"/>
          <w:szCs w:val="44"/>
          <w:highlight w:val="white"/>
          <w:rtl/>
        </w:rPr>
        <w:t>هدف الزواج هو السكن وال</w:t>
      </w:r>
      <w:r w:rsidR="001737F4">
        <w:rPr>
          <w:rFonts w:ascii="Amiri" w:eastAsia="Amiri" w:hAnsi="Amiri" w:cs="Times New Roman" w:hint="cs"/>
          <w:color w:val="282625"/>
          <w:sz w:val="44"/>
          <w:szCs w:val="44"/>
          <w:highlight w:val="white"/>
          <w:rtl/>
        </w:rPr>
        <w:t>إ</w:t>
      </w:r>
      <w:r w:rsidRPr="001737F4">
        <w:rPr>
          <w:rFonts w:ascii="Amiri" w:eastAsia="Amiri" w:hAnsi="Amiri" w:cs="Times New Roman"/>
          <w:color w:val="282625"/>
          <w:sz w:val="44"/>
          <w:szCs w:val="44"/>
          <w:highlight w:val="white"/>
          <w:rtl/>
        </w:rPr>
        <w:t xml:space="preserve">ستقرار و هو الفطرة أن الإنسان </w:t>
      </w:r>
      <w:r w:rsidRPr="001737F4">
        <w:rPr>
          <w:rFonts w:ascii="Amiri" w:eastAsia="Amiri" w:hAnsi="Amiri" w:cs="Times New Roman"/>
          <w:color w:val="282625"/>
          <w:sz w:val="44"/>
          <w:szCs w:val="44"/>
          <w:highlight w:val="white"/>
          <w:rtl/>
        </w:rPr>
        <w:t xml:space="preserve">إذا تزوج سكن واستقر والمفروض أن يكون كذلك العلاقة الزوجية يجب أن يحرص الزوجان على أن تكون </w:t>
      </w:r>
      <w:r w:rsidR="001737F4">
        <w:rPr>
          <w:rFonts w:ascii="Amiri" w:eastAsia="Amiri" w:hAnsi="Amiri" w:cs="Times New Roman"/>
          <w:color w:val="282625"/>
          <w:sz w:val="44"/>
          <w:szCs w:val="44"/>
          <w:highlight w:val="white"/>
          <w:rtl/>
        </w:rPr>
        <w:t xml:space="preserve">سكن واستقرار يتهيأ الأمر لهما </w:t>
      </w:r>
      <w:r w:rsidR="001737F4">
        <w:rPr>
          <w:rFonts w:ascii="Amiri" w:eastAsia="Amiri" w:hAnsi="Amiri" w:cs="Times New Roman" w:hint="cs"/>
          <w:color w:val="282625"/>
          <w:sz w:val="44"/>
          <w:szCs w:val="44"/>
          <w:highlight w:val="white"/>
          <w:rtl/>
        </w:rPr>
        <w:t xml:space="preserve">، </w:t>
      </w:r>
      <w:r w:rsidR="001737F4">
        <w:rPr>
          <w:rFonts w:ascii="Amiri" w:eastAsia="Amiri" w:hAnsi="Amiri" w:cs="Times New Roman"/>
          <w:color w:val="282625"/>
          <w:sz w:val="44"/>
          <w:szCs w:val="44"/>
          <w:highlight w:val="white"/>
          <w:rtl/>
        </w:rPr>
        <w:t>ل</w:t>
      </w:r>
      <w:r w:rsidR="001737F4">
        <w:rPr>
          <w:rFonts w:ascii="Amiri" w:eastAsia="Amiri" w:hAnsi="Amiri" w:cs="Times New Roman" w:hint="cs"/>
          <w:color w:val="282625"/>
          <w:sz w:val="44"/>
          <w:szCs w:val="44"/>
          <w:highlight w:val="white"/>
          <w:rtl/>
        </w:rPr>
        <w:t>أ</w:t>
      </w:r>
      <w:r w:rsidR="001737F4">
        <w:rPr>
          <w:rFonts w:ascii="Amiri" w:eastAsia="Amiri" w:hAnsi="Amiri" w:cs="Times New Roman"/>
          <w:color w:val="282625"/>
          <w:sz w:val="44"/>
          <w:szCs w:val="44"/>
          <w:highlight w:val="white"/>
          <w:rtl/>
        </w:rPr>
        <w:t xml:space="preserve">ن </w:t>
      </w:r>
      <w:r w:rsidR="001737F4">
        <w:rPr>
          <w:rFonts w:ascii="Amiri" w:eastAsia="Amiri" w:hAnsi="Amiri" w:cs="Times New Roman" w:hint="cs"/>
          <w:color w:val="282625"/>
          <w:sz w:val="44"/>
          <w:szCs w:val="44"/>
          <w:highlight w:val="white"/>
          <w:rtl/>
        </w:rPr>
        <w:t>إ</w:t>
      </w:r>
      <w:r w:rsidRPr="001737F4">
        <w:rPr>
          <w:rFonts w:ascii="Amiri" w:eastAsia="Amiri" w:hAnsi="Amiri" w:cs="Times New Roman"/>
          <w:color w:val="282625"/>
          <w:sz w:val="44"/>
          <w:szCs w:val="44"/>
          <w:highlight w:val="white"/>
          <w:rtl/>
        </w:rPr>
        <w:t>ذا دخل في بيت الزوجيه يشعران بالأمان والراحة المرأة تشعر بالراحة والأمان في ظل زوجها وحمايته وهو يشعر أيضا بالمحبة تجاه زوجته و الا</w:t>
      </w:r>
      <w:r w:rsidRPr="001737F4">
        <w:rPr>
          <w:rFonts w:ascii="Amiri" w:eastAsia="Amiri" w:hAnsi="Amiri" w:cs="Times New Roman"/>
          <w:color w:val="282625"/>
          <w:sz w:val="44"/>
          <w:szCs w:val="44"/>
          <w:highlight w:val="white"/>
          <w:rtl/>
        </w:rPr>
        <w:t>مان</w:t>
      </w:r>
      <w:r w:rsidRPr="001737F4">
        <w:rPr>
          <w:rFonts w:ascii="Amiri" w:eastAsia="Amiri" w:hAnsi="Amiri" w:cs="Amiri"/>
          <w:color w:val="282625"/>
          <w:sz w:val="44"/>
          <w:szCs w:val="44"/>
          <w:highlight w:val="white"/>
          <w:rtl/>
        </w:rPr>
        <w:t xml:space="preserve">. </w:t>
      </w:r>
    </w:p>
    <w:p w14:paraId="636380DC" w14:textId="77777777" w:rsidR="001737F4" w:rsidRDefault="00FB6DAA">
      <w:pPr>
        <w:bidi/>
        <w:jc w:val="both"/>
        <w:rPr>
          <w:rFonts w:ascii="Amiri" w:eastAsia="Amiri" w:hAnsi="Amiri" w:cs="Times New Roman"/>
          <w:color w:val="282625"/>
          <w:sz w:val="44"/>
          <w:szCs w:val="44"/>
          <w:highlight w:val="white"/>
          <w:rtl/>
        </w:rPr>
      </w:pPr>
      <w:r w:rsidRPr="001737F4">
        <w:rPr>
          <w:rFonts w:ascii="Amiri" w:eastAsia="Amiri" w:hAnsi="Amiri" w:cs="Amiri"/>
          <w:color w:val="282625"/>
          <w:sz w:val="44"/>
          <w:szCs w:val="44"/>
          <w:highlight w:val="white"/>
          <w:rtl/>
        </w:rPr>
        <w:t>"</w:t>
      </w:r>
      <w:r w:rsidRPr="001737F4">
        <w:rPr>
          <w:rFonts w:ascii="Amiri" w:eastAsia="Amiri" w:hAnsi="Amiri" w:cs="Times New Roman"/>
          <w:color w:val="282625"/>
          <w:sz w:val="44"/>
          <w:szCs w:val="44"/>
          <w:highlight w:val="white"/>
          <w:rtl/>
        </w:rPr>
        <w:t>فلما تغشاها حملت حملا خفيفا فمرت به</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 xml:space="preserve">التغشي هو المعاشرة و الجماد </w:t>
      </w:r>
      <w:r w:rsidRPr="001737F4">
        <w:rPr>
          <w:rFonts w:ascii="Amiri" w:eastAsia="Amiri" w:hAnsi="Amiri" w:cs="Amiri"/>
          <w:color w:val="282625"/>
          <w:sz w:val="44"/>
          <w:szCs w:val="44"/>
          <w:highlight w:val="white"/>
          <w:rtl/>
        </w:rPr>
        <w:t>"</w:t>
      </w:r>
      <w:r w:rsidRPr="001737F4">
        <w:rPr>
          <w:rFonts w:ascii="Amiri" w:eastAsia="Amiri" w:hAnsi="Amiri" w:cs="Times New Roman"/>
          <w:color w:val="282625"/>
          <w:sz w:val="44"/>
          <w:szCs w:val="44"/>
          <w:highlight w:val="white"/>
          <w:rtl/>
        </w:rPr>
        <w:t>حملت حملا خفيفا</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نطفة خفيفة لا تشعر بها وما مرت</w:t>
      </w:r>
      <w:r w:rsidR="001737F4">
        <w:rPr>
          <w:rFonts w:ascii="Amiri" w:eastAsia="Amiri" w:hAnsi="Amiri" w:cs="Times New Roman"/>
          <w:color w:val="282625"/>
          <w:sz w:val="44"/>
          <w:szCs w:val="44"/>
          <w:highlight w:val="white"/>
          <w:rtl/>
        </w:rPr>
        <w:t xml:space="preserve"> به  يعني مشت في حياتها ذهابا و</w:t>
      </w:r>
      <w:r w:rsidR="001737F4">
        <w:rPr>
          <w:rFonts w:ascii="Amiri" w:eastAsia="Amiri" w:hAnsi="Amiri" w:cs="Times New Roman" w:hint="cs"/>
          <w:color w:val="282625"/>
          <w:sz w:val="44"/>
          <w:szCs w:val="44"/>
          <w:highlight w:val="white"/>
          <w:rtl/>
        </w:rPr>
        <w:t>إ</w:t>
      </w:r>
      <w:r w:rsidR="001737F4">
        <w:rPr>
          <w:rFonts w:ascii="Amiri" w:eastAsia="Amiri" w:hAnsi="Amiri" w:cs="Times New Roman"/>
          <w:color w:val="282625"/>
          <w:sz w:val="44"/>
          <w:szCs w:val="44"/>
          <w:highlight w:val="white"/>
          <w:rtl/>
        </w:rPr>
        <w:t xml:space="preserve">يابا وجلوس وقيام </w:t>
      </w:r>
      <w:r w:rsidR="001737F4">
        <w:rPr>
          <w:rFonts w:ascii="Amiri" w:eastAsia="Amiri" w:hAnsi="Amiri" w:cs="Times New Roman" w:hint="cs"/>
          <w:color w:val="282625"/>
          <w:sz w:val="44"/>
          <w:szCs w:val="44"/>
          <w:highlight w:val="white"/>
          <w:rtl/>
        </w:rPr>
        <w:t>إ</w:t>
      </w:r>
      <w:r w:rsidRPr="001737F4">
        <w:rPr>
          <w:rFonts w:ascii="Amiri" w:eastAsia="Amiri" w:hAnsi="Amiri" w:cs="Times New Roman"/>
          <w:color w:val="282625"/>
          <w:sz w:val="44"/>
          <w:szCs w:val="44"/>
          <w:highlight w:val="white"/>
          <w:rtl/>
        </w:rPr>
        <w:t xml:space="preserve">لى غير ذلك تمارس حياتها </w:t>
      </w:r>
      <w:r w:rsidR="001737F4">
        <w:rPr>
          <w:rFonts w:ascii="Amiri" w:eastAsia="Amiri" w:hAnsi="Amiri" w:cs="Times New Roman"/>
          <w:color w:val="282625"/>
          <w:sz w:val="44"/>
          <w:szCs w:val="44"/>
          <w:highlight w:val="white"/>
          <w:rtl/>
        </w:rPr>
        <w:t>بشكل طبيعي</w:t>
      </w:r>
    </w:p>
    <w:p w14:paraId="00000013" w14:textId="2278C62A" w:rsidR="0011338F" w:rsidRPr="001737F4" w:rsidRDefault="00FB6DAA" w:rsidP="001737F4">
      <w:p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lastRenderedPageBreak/>
        <w:t xml:space="preserve"> </w:t>
      </w:r>
      <w:r w:rsidRPr="001737F4">
        <w:rPr>
          <w:rFonts w:ascii="Amiri" w:eastAsia="Amiri" w:hAnsi="Amiri" w:cs="Amiri"/>
          <w:color w:val="282625"/>
          <w:sz w:val="44"/>
          <w:szCs w:val="44"/>
          <w:highlight w:val="white"/>
          <w:rtl/>
        </w:rPr>
        <w:t>"</w:t>
      </w:r>
      <w:r w:rsidRPr="001737F4">
        <w:rPr>
          <w:rFonts w:ascii="Amiri" w:eastAsia="Amiri" w:hAnsi="Amiri" w:cs="Times New Roman"/>
          <w:color w:val="282625"/>
          <w:sz w:val="44"/>
          <w:szCs w:val="44"/>
          <w:highlight w:val="white"/>
          <w:rtl/>
        </w:rPr>
        <w:t>فلما أثقلت</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 xml:space="preserve">لما تبين الحمل </w:t>
      </w:r>
      <w:r w:rsidRPr="001737F4">
        <w:rPr>
          <w:rFonts w:ascii="Amiri" w:eastAsia="Amiri" w:hAnsi="Amiri" w:cs="Amiri"/>
          <w:color w:val="282625"/>
          <w:sz w:val="44"/>
          <w:szCs w:val="44"/>
          <w:highlight w:val="white"/>
          <w:rtl/>
        </w:rPr>
        <w:t>"</w:t>
      </w:r>
      <w:r w:rsidRPr="001737F4">
        <w:rPr>
          <w:rFonts w:ascii="Amiri" w:eastAsia="Amiri" w:hAnsi="Amiri" w:cs="Times New Roman"/>
          <w:color w:val="282625"/>
          <w:sz w:val="44"/>
          <w:szCs w:val="44"/>
          <w:highlight w:val="white"/>
          <w:rtl/>
        </w:rPr>
        <w:t xml:space="preserve">دعوا الله ربهما لئن </w:t>
      </w:r>
      <w:r w:rsidRPr="001737F4">
        <w:rPr>
          <w:rFonts w:ascii="Amiri" w:eastAsia="Amiri" w:hAnsi="Amiri" w:cs="Times New Roman"/>
          <w:color w:val="282625"/>
          <w:sz w:val="44"/>
          <w:szCs w:val="44"/>
          <w:highlight w:val="white"/>
          <w:rtl/>
        </w:rPr>
        <w:t>اتيتنا صالحا لنكونن من الشاكرين</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عندما ت</w:t>
      </w:r>
      <w:r w:rsidR="001737F4">
        <w:rPr>
          <w:rFonts w:ascii="Amiri" w:eastAsia="Amiri" w:hAnsi="Amiri" w:cs="Times New Roman"/>
          <w:color w:val="282625"/>
          <w:sz w:val="44"/>
          <w:szCs w:val="44"/>
          <w:highlight w:val="white"/>
          <w:rtl/>
        </w:rPr>
        <w:t xml:space="preserve">بين الحمل حدث القلق والخوف خاف </w:t>
      </w:r>
      <w:r w:rsidR="001737F4">
        <w:rPr>
          <w:rFonts w:ascii="Amiri" w:eastAsia="Amiri" w:hAnsi="Amiri" w:cs="Times New Roman" w:hint="cs"/>
          <w:color w:val="282625"/>
          <w:sz w:val="44"/>
          <w:szCs w:val="44"/>
          <w:highlight w:val="white"/>
          <w:rtl/>
        </w:rPr>
        <w:t>أ</w:t>
      </w:r>
      <w:r w:rsidR="001737F4">
        <w:rPr>
          <w:rFonts w:ascii="Amiri" w:eastAsia="Amiri" w:hAnsi="Amiri" w:cs="Times New Roman"/>
          <w:color w:val="282625"/>
          <w:sz w:val="44"/>
          <w:szCs w:val="44"/>
          <w:highlight w:val="white"/>
          <w:rtl/>
        </w:rPr>
        <w:t xml:space="preserve">ن لا يكون الولد سليم </w:t>
      </w:r>
      <w:r w:rsidR="001737F4">
        <w:rPr>
          <w:rFonts w:ascii="Amiri" w:eastAsia="Amiri" w:hAnsi="Amiri" w:cs="Times New Roman" w:hint="cs"/>
          <w:color w:val="282625"/>
          <w:sz w:val="44"/>
          <w:szCs w:val="44"/>
          <w:highlight w:val="white"/>
          <w:rtl/>
        </w:rPr>
        <w:t>أ</w:t>
      </w:r>
      <w:r w:rsidR="001737F4">
        <w:rPr>
          <w:rFonts w:ascii="Amiri" w:eastAsia="Amiri" w:hAnsi="Amiri" w:cs="Times New Roman"/>
          <w:color w:val="282625"/>
          <w:sz w:val="44"/>
          <w:szCs w:val="44"/>
          <w:highlight w:val="white"/>
          <w:rtl/>
        </w:rPr>
        <w:t xml:space="preserve">ن يكون فيه عاقة </w:t>
      </w:r>
      <w:r w:rsidR="001737F4">
        <w:rPr>
          <w:rFonts w:ascii="Amiri" w:eastAsia="Amiri" w:hAnsi="Amiri" w:cs="Times New Roman" w:hint="cs"/>
          <w:color w:val="282625"/>
          <w:sz w:val="44"/>
          <w:szCs w:val="44"/>
          <w:highlight w:val="white"/>
          <w:rtl/>
        </w:rPr>
        <w:t>أ</w:t>
      </w:r>
      <w:r w:rsidRPr="001737F4">
        <w:rPr>
          <w:rFonts w:ascii="Amiri" w:eastAsia="Amiri" w:hAnsi="Amiri" w:cs="Times New Roman"/>
          <w:color w:val="282625"/>
          <w:sz w:val="44"/>
          <w:szCs w:val="44"/>
          <w:highlight w:val="white"/>
          <w:rtl/>
        </w:rPr>
        <w:t xml:space="preserve">ن يكون فيه شيء </w:t>
      </w:r>
      <w:r w:rsidR="001737F4">
        <w:rPr>
          <w:rFonts w:ascii="Amiri" w:eastAsia="Amiri" w:hAnsi="Amiri" w:cs="Times New Roman" w:hint="cs"/>
          <w:color w:val="282625"/>
          <w:sz w:val="44"/>
          <w:szCs w:val="44"/>
          <w:highlight w:val="white"/>
          <w:rtl/>
        </w:rPr>
        <w:t xml:space="preserve">، </w:t>
      </w:r>
      <w:r w:rsidRPr="001737F4">
        <w:rPr>
          <w:rFonts w:ascii="Amiri" w:eastAsia="Amiri" w:hAnsi="Amiri" w:cs="Times New Roman"/>
          <w:color w:val="282625"/>
          <w:sz w:val="44"/>
          <w:szCs w:val="44"/>
          <w:highlight w:val="white"/>
          <w:rtl/>
        </w:rPr>
        <w:t xml:space="preserve">فهنا دعوا الله وتعاهد مع الله على أنه إن جاء الولد سليم لنكونن من الشاكرين نشكر و لا نكفر ولا نشرك بك شيئا </w:t>
      </w:r>
      <w:r w:rsidRPr="001737F4">
        <w:rPr>
          <w:rFonts w:ascii="Amiri" w:eastAsia="Amiri" w:hAnsi="Amiri" w:cs="Amiri"/>
          <w:color w:val="282625"/>
          <w:sz w:val="44"/>
          <w:szCs w:val="44"/>
          <w:highlight w:val="white"/>
          <w:rtl/>
        </w:rPr>
        <w:t>"</w:t>
      </w:r>
      <w:r w:rsidRPr="001737F4">
        <w:rPr>
          <w:rFonts w:ascii="Amiri" w:eastAsia="Amiri" w:hAnsi="Amiri" w:cs="Times New Roman"/>
          <w:color w:val="282625"/>
          <w:sz w:val="44"/>
          <w:szCs w:val="44"/>
          <w:highlight w:val="white"/>
          <w:rtl/>
        </w:rPr>
        <w:t>فلما آتاهما صالحا جعلا</w:t>
      </w:r>
      <w:r w:rsidRPr="001737F4">
        <w:rPr>
          <w:rFonts w:ascii="Amiri" w:eastAsia="Amiri" w:hAnsi="Amiri" w:cs="Times New Roman"/>
          <w:color w:val="282625"/>
          <w:sz w:val="44"/>
          <w:szCs w:val="44"/>
          <w:highlight w:val="white"/>
          <w:rtl/>
        </w:rPr>
        <w:t xml:space="preserve"> له شركاء فيما آتاهما</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فلما ولدت ولدا صالحا يعني سليم الخلقة</w:t>
      </w:r>
      <w:r w:rsidR="001737F4">
        <w:rPr>
          <w:rFonts w:ascii="Amiri" w:eastAsia="Amiri" w:hAnsi="Amiri" w:cs="Times New Roman"/>
          <w:color w:val="282625"/>
          <w:sz w:val="44"/>
          <w:szCs w:val="44"/>
          <w:highlight w:val="white"/>
          <w:rtl/>
        </w:rPr>
        <w:t xml:space="preserve"> تعلق به وأشرك بالله فلم يقولا </w:t>
      </w:r>
      <w:r w:rsidR="001737F4">
        <w:rPr>
          <w:rFonts w:ascii="Amiri" w:eastAsia="Amiri" w:hAnsi="Amiri" w:cs="Times New Roman" w:hint="cs"/>
          <w:color w:val="282625"/>
          <w:sz w:val="44"/>
          <w:szCs w:val="44"/>
          <w:highlight w:val="white"/>
          <w:rtl/>
        </w:rPr>
        <w:t>أ</w:t>
      </w:r>
      <w:r w:rsidRPr="001737F4">
        <w:rPr>
          <w:rFonts w:ascii="Amiri" w:eastAsia="Amiri" w:hAnsi="Amiri" w:cs="Times New Roman"/>
          <w:color w:val="282625"/>
          <w:sz w:val="44"/>
          <w:szCs w:val="44"/>
          <w:highlight w:val="white"/>
          <w:rtl/>
        </w:rPr>
        <w:t xml:space="preserve">نه جاء من عند الله وأن السلام من </w:t>
      </w:r>
      <w:r w:rsidR="001737F4">
        <w:rPr>
          <w:rFonts w:ascii="Amiri" w:eastAsia="Amiri" w:hAnsi="Amiri" w:cs="Times New Roman"/>
          <w:color w:val="282625"/>
          <w:sz w:val="44"/>
          <w:szCs w:val="44"/>
          <w:highlight w:val="white"/>
          <w:rtl/>
        </w:rPr>
        <w:t xml:space="preserve">عند الله الله سلمه وإنما نسبوا </w:t>
      </w:r>
      <w:r w:rsidR="001737F4">
        <w:rPr>
          <w:rFonts w:ascii="Amiri" w:eastAsia="Amiri" w:hAnsi="Amiri" w:cs="Times New Roman" w:hint="cs"/>
          <w:color w:val="282625"/>
          <w:sz w:val="44"/>
          <w:szCs w:val="44"/>
          <w:highlight w:val="white"/>
          <w:rtl/>
        </w:rPr>
        <w:t>إ</w:t>
      </w:r>
      <w:r w:rsidR="001737F4">
        <w:rPr>
          <w:rFonts w:ascii="Amiri" w:eastAsia="Amiri" w:hAnsi="Amiri" w:cs="Times New Roman"/>
          <w:color w:val="282625"/>
          <w:sz w:val="44"/>
          <w:szCs w:val="44"/>
          <w:highlight w:val="white"/>
          <w:rtl/>
        </w:rPr>
        <w:t xml:space="preserve">لى </w:t>
      </w:r>
      <w:r w:rsidR="001737F4">
        <w:rPr>
          <w:rFonts w:ascii="Amiri" w:eastAsia="Amiri" w:hAnsi="Amiri" w:cs="Times New Roman" w:hint="cs"/>
          <w:color w:val="282625"/>
          <w:sz w:val="44"/>
          <w:szCs w:val="44"/>
          <w:highlight w:val="white"/>
          <w:rtl/>
        </w:rPr>
        <w:t>أ</w:t>
      </w:r>
      <w:r w:rsidR="001737F4">
        <w:rPr>
          <w:rFonts w:ascii="Amiri" w:eastAsia="Amiri" w:hAnsi="Amiri" w:cs="Times New Roman"/>
          <w:color w:val="282625"/>
          <w:sz w:val="44"/>
          <w:szCs w:val="44"/>
          <w:highlight w:val="white"/>
          <w:rtl/>
        </w:rPr>
        <w:t xml:space="preserve">مور </w:t>
      </w:r>
      <w:r w:rsidR="001737F4">
        <w:rPr>
          <w:rFonts w:ascii="Amiri" w:eastAsia="Amiri" w:hAnsi="Amiri" w:cs="Times New Roman" w:hint="cs"/>
          <w:color w:val="282625"/>
          <w:sz w:val="44"/>
          <w:szCs w:val="44"/>
          <w:highlight w:val="white"/>
          <w:rtl/>
        </w:rPr>
        <w:t>أ</w:t>
      </w:r>
      <w:r w:rsidRPr="001737F4">
        <w:rPr>
          <w:rFonts w:ascii="Amiri" w:eastAsia="Amiri" w:hAnsi="Amiri" w:cs="Times New Roman"/>
          <w:color w:val="282625"/>
          <w:sz w:val="44"/>
          <w:szCs w:val="44"/>
          <w:highlight w:val="white"/>
          <w:rtl/>
        </w:rPr>
        <w:t>خرى</w:t>
      </w:r>
      <w:r w:rsidRPr="001737F4">
        <w:rPr>
          <w:rFonts w:ascii="Amiri" w:eastAsia="Amiri" w:hAnsi="Amiri" w:cs="Amiri"/>
          <w:color w:val="282625"/>
          <w:sz w:val="44"/>
          <w:szCs w:val="44"/>
          <w:highlight w:val="white"/>
          <w:rtl/>
        </w:rPr>
        <w:t xml:space="preserve">. </w:t>
      </w:r>
    </w:p>
    <w:p w14:paraId="714688A9" w14:textId="77777777" w:rsidR="00FB6DAA" w:rsidRDefault="00FB6DAA">
      <w:pPr>
        <w:bidi/>
        <w:jc w:val="both"/>
        <w:rPr>
          <w:rFonts w:ascii="Amiri" w:eastAsia="Amiri" w:hAnsi="Amiri" w:cs="Times New Roman"/>
          <w:color w:val="282625"/>
          <w:sz w:val="44"/>
          <w:szCs w:val="44"/>
          <w:highlight w:val="white"/>
          <w:rtl/>
        </w:rPr>
      </w:pPr>
      <w:r w:rsidRPr="001737F4">
        <w:rPr>
          <w:rFonts w:ascii="Amiri" w:eastAsia="Amiri" w:hAnsi="Amiri" w:cs="Times New Roman"/>
          <w:color w:val="282625"/>
          <w:sz w:val="44"/>
          <w:szCs w:val="44"/>
          <w:highlight w:val="white"/>
          <w:rtl/>
        </w:rPr>
        <w:t>سؤال و جواب، من هو المقصود في هذه</w:t>
      </w:r>
      <w:r w:rsidR="001737F4">
        <w:rPr>
          <w:rFonts w:ascii="Amiri" w:eastAsia="Amiri" w:hAnsi="Amiri" w:cs="Times New Roman"/>
          <w:color w:val="282625"/>
          <w:sz w:val="44"/>
          <w:szCs w:val="44"/>
          <w:highlight w:val="white"/>
          <w:rtl/>
        </w:rPr>
        <w:t xml:space="preserve"> الآية؟ </w:t>
      </w:r>
    </w:p>
    <w:p w14:paraId="647DB9AF" w14:textId="4F7FB4C3" w:rsidR="001737F4" w:rsidRDefault="001737F4" w:rsidP="00FB6DAA">
      <w:pPr>
        <w:bidi/>
        <w:jc w:val="both"/>
        <w:rPr>
          <w:rFonts w:ascii="Amiri" w:eastAsia="Amiri" w:hAnsi="Amiri" w:cs="Times New Roman"/>
          <w:color w:val="282625"/>
          <w:sz w:val="44"/>
          <w:szCs w:val="44"/>
          <w:highlight w:val="white"/>
          <w:rtl/>
        </w:rPr>
      </w:pPr>
      <w:r>
        <w:rPr>
          <w:rFonts w:ascii="Amiri" w:eastAsia="Amiri" w:hAnsi="Amiri" w:cs="Times New Roman"/>
          <w:color w:val="282625"/>
          <w:sz w:val="44"/>
          <w:szCs w:val="44"/>
          <w:highlight w:val="white"/>
          <w:rtl/>
        </w:rPr>
        <w:t xml:space="preserve">هل هو آدم وحواء اللذان </w:t>
      </w:r>
      <w:r w:rsidR="00FB6DAA" w:rsidRPr="001737F4">
        <w:rPr>
          <w:rFonts w:ascii="Amiri" w:eastAsia="Amiri" w:hAnsi="Amiri" w:cs="Times New Roman"/>
          <w:color w:val="282625"/>
          <w:sz w:val="44"/>
          <w:szCs w:val="44"/>
          <w:highlight w:val="white"/>
          <w:rtl/>
        </w:rPr>
        <w:t xml:space="preserve">دعوا الله وطلبا من </w:t>
      </w:r>
      <w:r w:rsidR="00FB6DAA" w:rsidRPr="001737F4">
        <w:rPr>
          <w:rFonts w:ascii="Amiri" w:eastAsia="Amiri" w:hAnsi="Amiri" w:cs="Times New Roman"/>
          <w:color w:val="282625"/>
          <w:sz w:val="44"/>
          <w:szCs w:val="44"/>
          <w:highlight w:val="white"/>
          <w:rtl/>
        </w:rPr>
        <w:t xml:space="preserve">الله أن يأتيهما صالحا فلما آتاهما اشركا هل هو آدم وما هو الشرك هنا؟ </w:t>
      </w:r>
    </w:p>
    <w:p w14:paraId="09626305" w14:textId="77777777" w:rsidR="001737F4" w:rsidRDefault="00FB6DAA" w:rsidP="001737F4">
      <w:pPr>
        <w:bidi/>
        <w:jc w:val="both"/>
        <w:rPr>
          <w:rFonts w:ascii="Amiri" w:eastAsia="Amiri" w:hAnsi="Amiri" w:cs="Amiri"/>
          <w:color w:val="282625"/>
          <w:sz w:val="44"/>
          <w:szCs w:val="44"/>
          <w:highlight w:val="white"/>
          <w:rtl/>
        </w:rPr>
      </w:pPr>
      <w:r w:rsidRPr="001737F4">
        <w:rPr>
          <w:rFonts w:ascii="Amiri" w:eastAsia="Amiri" w:hAnsi="Amiri" w:cs="Times New Roman"/>
          <w:color w:val="282625"/>
          <w:sz w:val="44"/>
          <w:szCs w:val="44"/>
          <w:highlight w:val="white"/>
          <w:rtl/>
        </w:rPr>
        <w:t>الجواب يوجد رأيان</w:t>
      </w:r>
      <w:r w:rsidRPr="001737F4">
        <w:rPr>
          <w:rFonts w:ascii="Amiri" w:eastAsia="Amiri" w:hAnsi="Amiri" w:cs="Amiri"/>
          <w:color w:val="282625"/>
          <w:sz w:val="44"/>
          <w:szCs w:val="44"/>
          <w:highlight w:val="white"/>
          <w:rtl/>
        </w:rPr>
        <w:t xml:space="preserve">: </w:t>
      </w:r>
    </w:p>
    <w:p w14:paraId="73AA5A10" w14:textId="77777777" w:rsidR="005C0A79" w:rsidRDefault="00FB6DAA" w:rsidP="001737F4">
      <w:pPr>
        <w:bidi/>
        <w:jc w:val="both"/>
        <w:rPr>
          <w:rFonts w:ascii="Amiri" w:eastAsia="Amiri" w:hAnsi="Amiri" w:cs="Times New Roman"/>
          <w:color w:val="282625"/>
          <w:sz w:val="44"/>
          <w:szCs w:val="44"/>
          <w:highlight w:val="white"/>
          <w:rtl/>
        </w:rPr>
      </w:pPr>
      <w:r w:rsidRPr="001737F4">
        <w:rPr>
          <w:rFonts w:ascii="Amiri" w:eastAsia="Amiri" w:hAnsi="Amiri" w:cs="Times New Roman"/>
          <w:color w:val="282625"/>
          <w:sz w:val="44"/>
          <w:szCs w:val="44"/>
          <w:highlight w:val="white"/>
          <w:rtl/>
        </w:rPr>
        <w:t>الراي الاول يقول</w:t>
      </w:r>
      <w:r w:rsidRPr="001737F4">
        <w:rPr>
          <w:rFonts w:ascii="Amiri" w:eastAsia="Amiri" w:hAnsi="Amiri" w:cs="Amiri"/>
          <w:color w:val="282625"/>
          <w:sz w:val="44"/>
          <w:szCs w:val="44"/>
          <w:highlight w:val="white"/>
          <w:rtl/>
        </w:rPr>
        <w:t xml:space="preserve">: </w:t>
      </w:r>
      <w:r w:rsidR="001737F4">
        <w:rPr>
          <w:rFonts w:ascii="Amiri" w:eastAsia="Amiri" w:hAnsi="Amiri" w:cs="Times New Roman" w:hint="cs"/>
          <w:color w:val="282625"/>
          <w:sz w:val="44"/>
          <w:szCs w:val="44"/>
          <w:highlight w:val="white"/>
          <w:rtl/>
        </w:rPr>
        <w:t>أ</w:t>
      </w:r>
      <w:r w:rsidRPr="001737F4">
        <w:rPr>
          <w:rFonts w:ascii="Amiri" w:eastAsia="Amiri" w:hAnsi="Amiri" w:cs="Times New Roman"/>
          <w:color w:val="282625"/>
          <w:sz w:val="44"/>
          <w:szCs w:val="44"/>
          <w:highlight w:val="white"/>
          <w:rtl/>
        </w:rPr>
        <w:t>ن المقصود هو آدم وحواء هما اللذان دعوا الله ولما جاءهم الولد السليم اشرك بالله بمعنى تعلقا به وغفلا عن عبادة الل</w:t>
      </w:r>
      <w:r w:rsidR="005C0A79">
        <w:rPr>
          <w:rFonts w:ascii="Amiri" w:eastAsia="Amiri" w:hAnsi="Amiri" w:cs="Times New Roman"/>
          <w:color w:val="282625"/>
          <w:sz w:val="44"/>
          <w:szCs w:val="44"/>
          <w:highlight w:val="white"/>
          <w:rtl/>
        </w:rPr>
        <w:t>ه هذا رأي لكنه ضعيف و ليس مقبول</w:t>
      </w:r>
    </w:p>
    <w:p w14:paraId="00000014" w14:textId="66A92728" w:rsidR="0011338F" w:rsidRPr="001737F4" w:rsidRDefault="00FB6DAA" w:rsidP="005C0A79">
      <w:p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 xml:space="preserve"> الرأي</w:t>
      </w:r>
      <w:r w:rsidRPr="001737F4">
        <w:rPr>
          <w:rFonts w:ascii="Amiri" w:eastAsia="Amiri" w:hAnsi="Amiri" w:cs="Times New Roman"/>
          <w:color w:val="282625"/>
          <w:sz w:val="44"/>
          <w:szCs w:val="44"/>
          <w:highlight w:val="white"/>
          <w:rtl/>
        </w:rPr>
        <w:t xml:space="preserve"> الثاني المقصود في الآيات </w:t>
      </w:r>
      <w:r w:rsidR="005C0A79">
        <w:rPr>
          <w:rFonts w:ascii="Amiri" w:eastAsia="Amiri" w:hAnsi="Amiri" w:cs="Times New Roman" w:hint="cs"/>
          <w:color w:val="282625"/>
          <w:sz w:val="44"/>
          <w:szCs w:val="44"/>
          <w:highlight w:val="white"/>
          <w:rtl/>
        </w:rPr>
        <w:t xml:space="preserve">: </w:t>
      </w:r>
      <w:r w:rsidRPr="001737F4">
        <w:rPr>
          <w:rFonts w:ascii="Amiri" w:eastAsia="Amiri" w:hAnsi="Amiri" w:cs="Times New Roman"/>
          <w:color w:val="282625"/>
          <w:sz w:val="44"/>
          <w:szCs w:val="44"/>
          <w:highlight w:val="white"/>
          <w:rtl/>
        </w:rPr>
        <w:t>النوع الإنساني و ليس مقصود آدم نفس آدم وإنما الحديث ابتد</w:t>
      </w:r>
      <w:r w:rsidR="005C0A79">
        <w:rPr>
          <w:rFonts w:ascii="Amiri" w:eastAsia="Amiri" w:hAnsi="Amiri" w:cs="Times New Roman"/>
          <w:color w:val="282625"/>
          <w:sz w:val="44"/>
          <w:szCs w:val="44"/>
          <w:highlight w:val="white"/>
          <w:rtl/>
        </w:rPr>
        <w:t xml:space="preserve">أ بالحديث عن آدم ولكن مثل مثال </w:t>
      </w:r>
      <w:r w:rsidR="005C0A79">
        <w:rPr>
          <w:rFonts w:ascii="Amiri" w:eastAsia="Amiri" w:hAnsi="Amiri" w:cs="Times New Roman" w:hint="cs"/>
          <w:color w:val="282625"/>
          <w:sz w:val="44"/>
          <w:szCs w:val="44"/>
          <w:highlight w:val="white"/>
          <w:rtl/>
        </w:rPr>
        <w:t>آ</w:t>
      </w:r>
      <w:r w:rsidRPr="001737F4">
        <w:rPr>
          <w:rFonts w:ascii="Amiri" w:eastAsia="Amiri" w:hAnsi="Amiri" w:cs="Times New Roman"/>
          <w:color w:val="282625"/>
          <w:sz w:val="44"/>
          <w:szCs w:val="44"/>
          <w:highlight w:val="white"/>
          <w:rtl/>
        </w:rPr>
        <w:t xml:space="preserve">دم في أصل الخلقة وإنما انتقل في الحديث عن </w:t>
      </w:r>
      <w:r w:rsidR="005C0A79">
        <w:rPr>
          <w:rFonts w:ascii="Amiri" w:eastAsia="Amiri" w:hAnsi="Amiri" w:cs="Times New Roman"/>
          <w:color w:val="282625"/>
          <w:sz w:val="44"/>
          <w:szCs w:val="44"/>
          <w:highlight w:val="white"/>
          <w:rtl/>
        </w:rPr>
        <w:t>الشرك للبشر بصورة عامة لنوع  ال</w:t>
      </w:r>
      <w:r w:rsidR="005C0A79">
        <w:rPr>
          <w:rFonts w:ascii="Amiri" w:eastAsia="Amiri" w:hAnsi="Amiri" w:cs="Times New Roman" w:hint="cs"/>
          <w:color w:val="282625"/>
          <w:sz w:val="44"/>
          <w:szCs w:val="44"/>
          <w:highlight w:val="white"/>
          <w:rtl/>
        </w:rPr>
        <w:t>إ</w:t>
      </w:r>
      <w:r w:rsidR="005C0A79">
        <w:rPr>
          <w:rFonts w:ascii="Amiri" w:eastAsia="Amiri" w:hAnsi="Amiri" w:cs="Times New Roman"/>
          <w:color w:val="282625"/>
          <w:sz w:val="44"/>
          <w:szCs w:val="44"/>
          <w:highlight w:val="white"/>
          <w:rtl/>
        </w:rPr>
        <w:t xml:space="preserve">نسان </w:t>
      </w:r>
      <w:r w:rsidR="005C0A79">
        <w:rPr>
          <w:rFonts w:ascii="Amiri" w:eastAsia="Amiri" w:hAnsi="Amiri" w:cs="Times New Roman" w:hint="cs"/>
          <w:color w:val="282625"/>
          <w:sz w:val="44"/>
          <w:szCs w:val="44"/>
          <w:highlight w:val="white"/>
          <w:rtl/>
        </w:rPr>
        <w:t>أ</w:t>
      </w:r>
      <w:r w:rsidR="005C0A79">
        <w:rPr>
          <w:rFonts w:ascii="Amiri" w:eastAsia="Amiri" w:hAnsi="Amiri" w:cs="Times New Roman"/>
          <w:color w:val="282625"/>
          <w:sz w:val="44"/>
          <w:szCs w:val="44"/>
          <w:highlight w:val="white"/>
          <w:rtl/>
        </w:rPr>
        <w:t>ن ال</w:t>
      </w:r>
      <w:r w:rsidR="005C0A79">
        <w:rPr>
          <w:rFonts w:ascii="Amiri" w:eastAsia="Amiri" w:hAnsi="Amiri" w:cs="Times New Roman" w:hint="cs"/>
          <w:color w:val="282625"/>
          <w:sz w:val="44"/>
          <w:szCs w:val="44"/>
          <w:highlight w:val="white"/>
          <w:rtl/>
        </w:rPr>
        <w:t>إ</w:t>
      </w:r>
      <w:r w:rsidRPr="001737F4">
        <w:rPr>
          <w:rFonts w:ascii="Amiri" w:eastAsia="Amiri" w:hAnsi="Amiri" w:cs="Times New Roman"/>
          <w:color w:val="282625"/>
          <w:sz w:val="44"/>
          <w:szCs w:val="44"/>
          <w:highlight w:val="white"/>
          <w:rtl/>
        </w:rPr>
        <w:t xml:space="preserve">نسان بطبيعته كثير من الناس يشركون بالله إذا </w:t>
      </w:r>
      <w:r w:rsidRPr="001737F4">
        <w:rPr>
          <w:rFonts w:ascii="Amiri" w:eastAsia="Amiri" w:hAnsi="Amiri" w:cs="Times New Roman"/>
          <w:color w:val="282625"/>
          <w:sz w:val="44"/>
          <w:szCs w:val="44"/>
          <w:highlight w:val="white"/>
          <w:rtl/>
        </w:rPr>
        <w:lastRenderedPageBreak/>
        <w:t xml:space="preserve">تحقق مطلوبهم </w:t>
      </w:r>
      <w:r w:rsidRPr="001737F4">
        <w:rPr>
          <w:rFonts w:ascii="Amiri" w:eastAsia="Amiri" w:hAnsi="Amiri" w:cs="Times New Roman"/>
          <w:color w:val="282625"/>
          <w:sz w:val="44"/>
          <w:szCs w:val="44"/>
          <w:highlight w:val="white"/>
          <w:rtl/>
        </w:rPr>
        <w:t>و الشرك أيضا هو نسبة صلاح</w:t>
      </w:r>
      <w:r w:rsidR="005C0A79">
        <w:rPr>
          <w:rFonts w:ascii="Amiri" w:eastAsia="Amiri" w:hAnsi="Amiri" w:cs="Times New Roman"/>
          <w:color w:val="282625"/>
          <w:sz w:val="44"/>
          <w:szCs w:val="44"/>
          <w:highlight w:val="white"/>
          <w:rtl/>
        </w:rPr>
        <w:t>ه الولد وسلامته للعوامل الطبيعي</w:t>
      </w:r>
      <w:r w:rsidR="005C0A79">
        <w:rPr>
          <w:rFonts w:ascii="Amiri" w:eastAsia="Amiri" w:hAnsi="Amiri" w:cs="Times New Roman" w:hint="cs"/>
          <w:color w:val="282625"/>
          <w:sz w:val="44"/>
          <w:szCs w:val="44"/>
          <w:highlight w:val="white"/>
          <w:rtl/>
        </w:rPr>
        <w:t>ة</w:t>
      </w:r>
      <w:r w:rsidRPr="001737F4">
        <w:rPr>
          <w:rFonts w:ascii="Amiri" w:eastAsia="Amiri" w:hAnsi="Amiri" w:cs="Times New Roman"/>
          <w:color w:val="282625"/>
          <w:sz w:val="44"/>
          <w:szCs w:val="44"/>
          <w:highlight w:val="white"/>
          <w:rtl/>
        </w:rPr>
        <w:t xml:space="preserve"> يعني هذا النوع الإنساني</w:t>
      </w:r>
      <w:r w:rsidR="005C0A79">
        <w:rPr>
          <w:rFonts w:ascii="Amiri" w:eastAsia="Amiri" w:hAnsi="Amiri" w:cs="Times New Roman"/>
          <w:color w:val="282625"/>
          <w:sz w:val="44"/>
          <w:szCs w:val="44"/>
          <w:highlight w:val="white"/>
          <w:rtl/>
        </w:rPr>
        <w:t xml:space="preserve"> كثير منهم من الناس عندما يرزق </w:t>
      </w:r>
      <w:r w:rsidR="005C0A79">
        <w:rPr>
          <w:rFonts w:ascii="Amiri" w:eastAsia="Amiri" w:hAnsi="Amiri" w:cs="Times New Roman" w:hint="cs"/>
          <w:color w:val="282625"/>
          <w:sz w:val="44"/>
          <w:szCs w:val="44"/>
          <w:highlight w:val="white"/>
          <w:rtl/>
        </w:rPr>
        <w:t>أ</w:t>
      </w:r>
      <w:r w:rsidRPr="001737F4">
        <w:rPr>
          <w:rFonts w:ascii="Amiri" w:eastAsia="Amiri" w:hAnsi="Amiri" w:cs="Times New Roman"/>
          <w:color w:val="282625"/>
          <w:sz w:val="44"/>
          <w:szCs w:val="44"/>
          <w:highlight w:val="white"/>
          <w:rtl/>
        </w:rPr>
        <w:t>ولا يدعوا الله يدعوا الله أن يأتيني صالح أن يأتيني فإذا جاءه الولد الصالح جاءه ولد جميل جاءه ولد سليم قاله هذا بسبب مثلا المواريث أو بسبب ما أع</w:t>
      </w:r>
      <w:r w:rsidRPr="001737F4">
        <w:rPr>
          <w:rFonts w:ascii="Amiri" w:eastAsia="Amiri" w:hAnsi="Amiri" w:cs="Times New Roman"/>
          <w:color w:val="282625"/>
          <w:sz w:val="44"/>
          <w:szCs w:val="44"/>
          <w:highlight w:val="white"/>
          <w:rtl/>
        </w:rPr>
        <w:t>طيناه</w:t>
      </w:r>
      <w:r w:rsidR="005C0A79">
        <w:rPr>
          <w:rFonts w:ascii="Amiri" w:eastAsia="Amiri" w:hAnsi="Amiri" w:cs="Times New Roman"/>
          <w:color w:val="282625"/>
          <w:sz w:val="44"/>
          <w:szCs w:val="44"/>
          <w:highlight w:val="white"/>
          <w:rtl/>
        </w:rPr>
        <w:t xml:space="preserve"> ما آكل أو بسبب ما اعتناء الأم </w:t>
      </w:r>
      <w:r w:rsidR="005C0A79">
        <w:rPr>
          <w:rFonts w:ascii="Amiri" w:eastAsia="Amiri" w:hAnsi="Amiri" w:cs="Times New Roman" w:hint="cs"/>
          <w:color w:val="282625"/>
          <w:sz w:val="44"/>
          <w:szCs w:val="44"/>
          <w:highlight w:val="white"/>
          <w:rtl/>
        </w:rPr>
        <w:t>إ</w:t>
      </w:r>
      <w:r w:rsidRPr="001737F4">
        <w:rPr>
          <w:rFonts w:ascii="Amiri" w:eastAsia="Amiri" w:hAnsi="Amiri" w:cs="Times New Roman"/>
          <w:color w:val="282625"/>
          <w:sz w:val="44"/>
          <w:szCs w:val="44"/>
          <w:highlight w:val="white"/>
          <w:rtl/>
        </w:rPr>
        <w:t>لى غير ذلك ونسيا الله سبحانه وتعالى فلم يتوجها لشكر الله على ذلك وبعضهم أبعد من ذلك قال إنما جاء سليم بسبب الأصنام بركة الأصنام عليه فاشركا بالله بدل أن يلتفتا لله و يشكر الله التفتا الى الاصنام  وقالا هي السبب في سلامت</w:t>
      </w:r>
      <w:r w:rsidRPr="001737F4">
        <w:rPr>
          <w:rFonts w:ascii="Amiri" w:eastAsia="Amiri" w:hAnsi="Amiri" w:cs="Times New Roman"/>
          <w:color w:val="282625"/>
          <w:sz w:val="44"/>
          <w:szCs w:val="44"/>
          <w:highlight w:val="white"/>
          <w:rtl/>
        </w:rPr>
        <w:t xml:space="preserve">ه هذا الولد </w:t>
      </w:r>
      <w:r w:rsidRPr="001737F4">
        <w:rPr>
          <w:rFonts w:ascii="Amiri" w:eastAsia="Amiri" w:hAnsi="Amiri" w:cs="Amiri"/>
          <w:color w:val="282625"/>
          <w:sz w:val="44"/>
          <w:szCs w:val="44"/>
          <w:highlight w:val="white"/>
          <w:rtl/>
        </w:rPr>
        <w:t>"</w:t>
      </w:r>
      <w:r w:rsidRPr="001737F4">
        <w:rPr>
          <w:rFonts w:ascii="Amiri" w:eastAsia="Amiri" w:hAnsi="Amiri" w:cs="Times New Roman"/>
          <w:color w:val="282625"/>
          <w:sz w:val="44"/>
          <w:szCs w:val="44"/>
          <w:highlight w:val="white"/>
          <w:rtl/>
        </w:rPr>
        <w:t>فتعالى الله عما يشركون</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تدل على أن الحديث ليس عن شخصين بعينهما لأنها جاءت بالجمع يشركون لن تقول يشركا و إنما يشركون يعني تتحدث عن الناس بصورة عامة جمع وليس أفراد، اذاً هو النوع الإنساني وليس عن آدم وحواء ويدل على ذلك وأختم الكلام</w:t>
      </w:r>
      <w:r w:rsidRPr="001737F4">
        <w:rPr>
          <w:rFonts w:ascii="Amiri" w:eastAsia="Amiri" w:hAnsi="Amiri" w:cs="Amiri"/>
          <w:color w:val="282625"/>
          <w:sz w:val="44"/>
          <w:szCs w:val="44"/>
          <w:highlight w:val="white"/>
          <w:rtl/>
        </w:rPr>
        <w:t xml:space="preserve">: </w:t>
      </w:r>
    </w:p>
    <w:p w14:paraId="57D6C90C" w14:textId="77777777" w:rsidR="005C0A79" w:rsidRPr="005C0A79" w:rsidRDefault="00FB6DAA">
      <w:pPr>
        <w:numPr>
          <w:ilvl w:val="0"/>
          <w:numId w:val="1"/>
        </w:num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 xml:space="preserve">لا يمكن أن </w:t>
      </w:r>
      <w:r w:rsidRPr="001737F4">
        <w:rPr>
          <w:rFonts w:ascii="Amiri" w:eastAsia="Amiri" w:hAnsi="Amiri" w:cs="Times New Roman"/>
          <w:color w:val="282625"/>
          <w:sz w:val="44"/>
          <w:szCs w:val="44"/>
          <w:highlight w:val="white"/>
          <w:rtl/>
        </w:rPr>
        <w:t xml:space="preserve">يكون الكلام عن آدم وحواء لماذا؟ </w:t>
      </w:r>
    </w:p>
    <w:p w14:paraId="00000015" w14:textId="02502637" w:rsidR="0011338F" w:rsidRPr="001737F4" w:rsidRDefault="00FB6DAA" w:rsidP="005C0A79">
      <w:pPr>
        <w:bidi/>
        <w:ind w:left="720"/>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 xml:space="preserve">لأن الكلام عن الشرك بالله والشرك بالله لا يتناسب مع آدم وحواء آدم و حواء صحيح أنهما مثلا عصيا في الجنة ولكن عندما نزلا إلى الأرض بعد ذلك أنجب الأولاد في الأرض ولما نزلا إلى الأرض تاب الله عليهما وقال عنهما ثم اجتباه عن آدم </w:t>
      </w:r>
      <w:r w:rsidRPr="001737F4">
        <w:rPr>
          <w:rFonts w:ascii="Amiri" w:eastAsia="Amiri" w:hAnsi="Amiri" w:cs="Amiri"/>
          <w:color w:val="282625"/>
          <w:sz w:val="44"/>
          <w:szCs w:val="44"/>
          <w:highlight w:val="white"/>
          <w:rtl/>
        </w:rPr>
        <w:t>"</w:t>
      </w:r>
      <w:r w:rsidRPr="001737F4">
        <w:rPr>
          <w:rFonts w:ascii="Amiri" w:eastAsia="Amiri" w:hAnsi="Amiri" w:cs="Times New Roman"/>
          <w:color w:val="282625"/>
          <w:sz w:val="44"/>
          <w:szCs w:val="44"/>
          <w:highlight w:val="white"/>
          <w:rtl/>
        </w:rPr>
        <w:t>ثم اجتباه ربه فتاب عليه وهدا</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نزل الى الارض و اجتباه ربه هداه صار مهتدي لا يمكن أن يكون مشركا ويقول تعالى</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 xml:space="preserve">إن الله اصطفى آدم </w:t>
      </w:r>
      <w:r w:rsidRPr="001737F4">
        <w:rPr>
          <w:rFonts w:ascii="Amiri" w:eastAsia="Amiri" w:hAnsi="Amiri" w:cs="Times New Roman"/>
          <w:color w:val="282625"/>
          <w:sz w:val="44"/>
          <w:szCs w:val="44"/>
          <w:highlight w:val="white"/>
          <w:rtl/>
        </w:rPr>
        <w:lastRenderedPageBreak/>
        <w:t xml:space="preserve">ونوحا </w:t>
      </w:r>
      <w:r w:rsidRPr="001737F4">
        <w:rPr>
          <w:rFonts w:ascii="Amiri" w:eastAsia="Amiri" w:hAnsi="Amiri" w:cs="Amiri"/>
          <w:color w:val="282625"/>
          <w:sz w:val="44"/>
          <w:szCs w:val="44"/>
          <w:highlight w:val="white"/>
          <w:rtl/>
        </w:rPr>
        <w:t>"</w:t>
      </w:r>
      <w:r w:rsidRPr="001737F4">
        <w:rPr>
          <w:rFonts w:ascii="Amiri" w:eastAsia="Amiri" w:hAnsi="Amiri" w:cs="Times New Roman"/>
          <w:color w:val="282625"/>
          <w:sz w:val="44"/>
          <w:szCs w:val="44"/>
          <w:highlight w:val="white"/>
          <w:rtl/>
        </w:rPr>
        <w:t>اصطفاه صار مصطفى صار نبي فلا يناسب أن يقال أنه إذا ارزق ولد انه اشرك</w:t>
      </w:r>
      <w:r w:rsidRPr="001737F4">
        <w:rPr>
          <w:rFonts w:ascii="Amiri" w:eastAsia="Amiri" w:hAnsi="Amiri" w:cs="Amiri"/>
          <w:color w:val="282625"/>
          <w:sz w:val="44"/>
          <w:szCs w:val="44"/>
          <w:highlight w:val="white"/>
          <w:rtl/>
        </w:rPr>
        <w:t>.</w:t>
      </w:r>
    </w:p>
    <w:p w14:paraId="00000016" w14:textId="77777777" w:rsidR="0011338F" w:rsidRPr="001737F4" w:rsidRDefault="00FB6DAA">
      <w:pPr>
        <w:numPr>
          <w:ilvl w:val="0"/>
          <w:numId w:val="1"/>
        </w:num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الاية تتحدث عن شخصين او عن اناس عاشوا و دارا اولاد سلي</w:t>
      </w:r>
      <w:r w:rsidRPr="001737F4">
        <w:rPr>
          <w:rFonts w:ascii="Amiri" w:eastAsia="Amiri" w:hAnsi="Amiri" w:cs="Times New Roman"/>
          <w:color w:val="282625"/>
          <w:sz w:val="44"/>
          <w:szCs w:val="44"/>
          <w:highlight w:val="white"/>
          <w:rtl/>
        </w:rPr>
        <w:t>مين واولاد مصابين فطلب من الله ان يكون الولد سليم وهذا ليس ادم يعني اناس اخرين حدثوا بعد ان راوا اولاد</w:t>
      </w:r>
      <w:r w:rsidRPr="001737F4">
        <w:rPr>
          <w:rFonts w:ascii="Amiri" w:eastAsia="Amiri" w:hAnsi="Amiri" w:cs="Amiri"/>
          <w:color w:val="282625"/>
          <w:sz w:val="44"/>
          <w:szCs w:val="44"/>
          <w:highlight w:val="white"/>
          <w:rtl/>
        </w:rPr>
        <w:t>.</w:t>
      </w:r>
    </w:p>
    <w:p w14:paraId="00000017" w14:textId="77777777" w:rsidR="0011338F" w:rsidRPr="001737F4" w:rsidRDefault="00FB6DAA">
      <w:pPr>
        <w:numPr>
          <w:ilvl w:val="0"/>
          <w:numId w:val="1"/>
        </w:num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إن جميع الضمائر في الآيات يدل على الفريقين أن التثنية في الضمائر تتحدث عن فريقين عن جهتين والا تختمها دائما بالجمع يشركون كما في الآية التي ذكرناها</w:t>
      </w:r>
      <w:r w:rsidRPr="001737F4">
        <w:rPr>
          <w:rFonts w:ascii="Amiri" w:eastAsia="Amiri" w:hAnsi="Amiri" w:cs="Amiri"/>
          <w:color w:val="282625"/>
          <w:sz w:val="44"/>
          <w:szCs w:val="44"/>
          <w:highlight w:val="white"/>
          <w:rtl/>
        </w:rPr>
        <w:t xml:space="preserve">. </w:t>
      </w:r>
    </w:p>
    <w:p w14:paraId="00000018" w14:textId="702ED3C9" w:rsidR="0011338F" w:rsidRPr="001737F4" w:rsidRDefault="00FB6DAA">
      <w:pPr>
        <w:numPr>
          <w:ilvl w:val="0"/>
          <w:numId w:val="1"/>
        </w:num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ال</w:t>
      </w:r>
      <w:r>
        <w:rPr>
          <w:rFonts w:ascii="Amiri" w:eastAsia="Amiri" w:hAnsi="Amiri" w:cs="Times New Roman" w:hint="cs"/>
          <w:color w:val="282625"/>
          <w:sz w:val="44"/>
          <w:szCs w:val="44"/>
          <w:highlight w:val="white"/>
          <w:rtl/>
        </w:rPr>
        <w:t>آ</w:t>
      </w:r>
      <w:r>
        <w:rPr>
          <w:rFonts w:ascii="Amiri" w:eastAsia="Amiri" w:hAnsi="Amiri" w:cs="Times New Roman"/>
          <w:color w:val="282625"/>
          <w:sz w:val="44"/>
          <w:szCs w:val="44"/>
          <w:highlight w:val="white"/>
          <w:rtl/>
        </w:rPr>
        <w:t>يات التالي</w:t>
      </w:r>
      <w:r>
        <w:rPr>
          <w:rFonts w:ascii="Amiri" w:eastAsia="Amiri" w:hAnsi="Amiri" w:cs="Times New Roman" w:hint="cs"/>
          <w:color w:val="282625"/>
          <w:sz w:val="44"/>
          <w:szCs w:val="44"/>
          <w:highlight w:val="white"/>
          <w:rtl/>
        </w:rPr>
        <w:t>ة</w:t>
      </w:r>
      <w:r w:rsidRPr="001737F4">
        <w:rPr>
          <w:rFonts w:ascii="Amiri" w:eastAsia="Amiri" w:hAnsi="Amiri" w:cs="Times New Roman"/>
          <w:color w:val="282625"/>
          <w:sz w:val="44"/>
          <w:szCs w:val="44"/>
          <w:highlight w:val="white"/>
          <w:rtl/>
        </w:rPr>
        <w:t xml:space="preserve"> تكمل بحث و تتحدث عن عبادة الأصنام </w:t>
      </w:r>
      <w:r w:rsidRPr="001737F4">
        <w:rPr>
          <w:rFonts w:ascii="Amiri" w:eastAsia="Amiri" w:hAnsi="Amiri" w:cs="Amiri"/>
          <w:color w:val="282625"/>
          <w:sz w:val="44"/>
          <w:szCs w:val="44"/>
          <w:highlight w:val="white"/>
          <w:rtl/>
        </w:rPr>
        <w:t>"</w:t>
      </w:r>
      <w:r>
        <w:rPr>
          <w:rFonts w:ascii="Amiri" w:eastAsia="Amiri" w:hAnsi="Amiri" w:cs="Times New Roman"/>
          <w:color w:val="282625"/>
          <w:sz w:val="44"/>
          <w:szCs w:val="44"/>
          <w:highlight w:val="white"/>
          <w:rtl/>
        </w:rPr>
        <w:t>و</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 xml:space="preserve">ن تدعوهم </w:t>
      </w:r>
      <w:r>
        <w:rPr>
          <w:rFonts w:ascii="Amiri" w:eastAsia="Amiri" w:hAnsi="Amiri" w:cs="Times New Roman" w:hint="cs"/>
          <w:color w:val="282625"/>
          <w:sz w:val="44"/>
          <w:szCs w:val="44"/>
          <w:highlight w:val="white"/>
          <w:rtl/>
        </w:rPr>
        <w:t>إ</w:t>
      </w:r>
      <w:r w:rsidRPr="001737F4">
        <w:rPr>
          <w:rFonts w:ascii="Amiri" w:eastAsia="Amiri" w:hAnsi="Amiri" w:cs="Times New Roman"/>
          <w:color w:val="282625"/>
          <w:sz w:val="44"/>
          <w:szCs w:val="44"/>
          <w:highlight w:val="white"/>
          <w:rtl/>
        </w:rPr>
        <w:t>لى الهدى لا يتبعوكم سواء عليهم أدعوتموهم أم أنتم صامتون</w:t>
      </w:r>
      <w:r w:rsidRPr="001737F4">
        <w:rPr>
          <w:rFonts w:ascii="Amiri" w:eastAsia="Amiri" w:hAnsi="Amiri" w:cs="Amiri"/>
          <w:color w:val="282625"/>
          <w:sz w:val="44"/>
          <w:szCs w:val="44"/>
          <w:highlight w:val="white"/>
          <w:rtl/>
        </w:rPr>
        <w:t xml:space="preserve">" </w:t>
      </w:r>
      <w:r w:rsidRPr="001737F4">
        <w:rPr>
          <w:rFonts w:ascii="Amiri" w:eastAsia="Amiri" w:hAnsi="Amiri" w:cs="Times New Roman"/>
          <w:color w:val="282625"/>
          <w:sz w:val="44"/>
          <w:szCs w:val="44"/>
          <w:highlight w:val="white"/>
          <w:rtl/>
        </w:rPr>
        <w:t>تقول إن دعوتم الأصنام لا يستجيبون لأن الأصنام جماد ولا تستجيب ولا تحقق ولم تحقق لكم شيء فهي لا تدفع لنفسها ضرا ولا تكسب لنفسها نفعا فكيف تك</w:t>
      </w:r>
      <w:r w:rsidRPr="001737F4">
        <w:rPr>
          <w:rFonts w:ascii="Amiri" w:eastAsia="Amiri" w:hAnsi="Amiri" w:cs="Times New Roman"/>
          <w:color w:val="282625"/>
          <w:sz w:val="44"/>
          <w:szCs w:val="44"/>
          <w:highlight w:val="white"/>
          <w:rtl/>
        </w:rPr>
        <w:t>سب لكم واحتمل بعض المفسرين وإن تدعوهم يعني وان تدعو يقول الآية انتقلت وتحدثت للمؤمنين عن المشركين وإن تدعون المشركين للهداية لا يستجيبون</w:t>
      </w:r>
      <w:r w:rsidRPr="001737F4">
        <w:rPr>
          <w:rFonts w:ascii="Amiri" w:eastAsia="Amiri" w:hAnsi="Amiri" w:cs="Amiri"/>
          <w:color w:val="282625"/>
          <w:sz w:val="44"/>
          <w:szCs w:val="44"/>
          <w:highlight w:val="white"/>
          <w:rtl/>
        </w:rPr>
        <w:t>.</w:t>
      </w:r>
    </w:p>
    <w:p w14:paraId="00000019" w14:textId="77777777" w:rsidR="0011338F" w:rsidRPr="001737F4" w:rsidRDefault="00FB6DAA">
      <w:pPr>
        <w:bidi/>
        <w:jc w:val="both"/>
        <w:rPr>
          <w:rFonts w:ascii="Amiri" w:eastAsia="Amiri" w:hAnsi="Amiri" w:cs="Amiri"/>
          <w:color w:val="282625"/>
          <w:sz w:val="44"/>
          <w:szCs w:val="44"/>
          <w:highlight w:val="white"/>
        </w:rPr>
      </w:pPr>
      <w:r w:rsidRPr="001737F4">
        <w:rPr>
          <w:rFonts w:ascii="Amiri" w:eastAsia="Amiri" w:hAnsi="Amiri" w:cs="Times New Roman"/>
          <w:color w:val="282625"/>
          <w:sz w:val="44"/>
          <w:szCs w:val="44"/>
          <w:highlight w:val="white"/>
          <w:rtl/>
        </w:rPr>
        <w:t>و الحمد لله رب العالمين</w:t>
      </w:r>
    </w:p>
    <w:sectPr w:rsidR="0011338F" w:rsidRPr="001737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34C69"/>
    <w:multiLevelType w:val="multilevel"/>
    <w:tmpl w:val="4B741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5E8202B"/>
    <w:multiLevelType w:val="multilevel"/>
    <w:tmpl w:val="A3F46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8F"/>
    <w:rsid w:val="0011338F"/>
    <w:rsid w:val="001737F4"/>
    <w:rsid w:val="005C0A79"/>
    <w:rsid w:val="00FB6D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5CD"/>
  <w15:docId w15:val="{86FA1B2D-FE23-4108-AE24-855B161C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2023-10-29T14:01:00Z</dcterms:created>
  <dcterms:modified xsi:type="dcterms:W3CDTF">2023-10-29T14:13:00Z</dcterms:modified>
</cp:coreProperties>
</file>