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E4511" w:rsidRPr="00B3480A" w:rsidRDefault="00F7671F" w:rsidP="00EB3076">
      <w:pPr>
        <w:bidi/>
        <w:jc w:val="center"/>
        <w:rPr>
          <w:rFonts w:ascii="Amiri" w:eastAsia="Amiri" w:hAnsi="Amiri" w:cs="Amiri"/>
          <w:sz w:val="36"/>
          <w:szCs w:val="36"/>
          <w:highlight w:val="white"/>
        </w:rPr>
      </w:pPr>
      <w:r w:rsidRPr="00B3480A">
        <w:rPr>
          <w:rFonts w:ascii="Amiri" w:eastAsia="Amiri" w:hAnsi="Amiri" w:cs="Times New Roman"/>
          <w:sz w:val="36"/>
          <w:szCs w:val="36"/>
          <w:highlight w:val="white"/>
          <w:rtl/>
        </w:rPr>
        <w:t>تفسير سورة البقرة الحلقة ٤</w:t>
      </w:r>
    </w:p>
    <w:p w14:paraId="00000002" w14:textId="77777777" w:rsidR="00FE4511" w:rsidRPr="00B3480A" w:rsidRDefault="00FE4511">
      <w:pPr>
        <w:bidi/>
        <w:jc w:val="both"/>
        <w:rPr>
          <w:rFonts w:ascii="Amiri" w:eastAsia="Amiri" w:hAnsi="Amiri" w:cs="Amiri"/>
          <w:sz w:val="36"/>
          <w:szCs w:val="36"/>
          <w:highlight w:val="white"/>
        </w:rPr>
      </w:pPr>
    </w:p>
    <w:p w14:paraId="00000003" w14:textId="77777777" w:rsidR="00FE4511" w:rsidRPr="00B3480A" w:rsidRDefault="00F7671F">
      <w:pPr>
        <w:bidi/>
        <w:jc w:val="center"/>
        <w:rPr>
          <w:rFonts w:ascii="Amiri" w:eastAsia="Amiri" w:hAnsi="Amiri" w:cs="Amiri"/>
          <w:b/>
          <w:sz w:val="36"/>
          <w:szCs w:val="36"/>
          <w:highlight w:val="white"/>
        </w:rPr>
      </w:pPr>
      <w:r w:rsidRPr="00B3480A">
        <w:rPr>
          <w:rFonts w:ascii="Amiri" w:eastAsia="Amiri" w:hAnsi="Amiri" w:cs="Times New Roman"/>
          <w:b/>
          <w:sz w:val="36"/>
          <w:szCs w:val="36"/>
          <w:highlight w:val="white"/>
          <w:rtl/>
        </w:rPr>
        <w:t>بسم الله الرحمن الرحيم</w:t>
      </w:r>
    </w:p>
    <w:p w14:paraId="00000004" w14:textId="77777777" w:rsidR="00FE4511" w:rsidRPr="00B3480A" w:rsidRDefault="00F7671F">
      <w:pPr>
        <w:bidi/>
        <w:jc w:val="center"/>
        <w:rPr>
          <w:rFonts w:ascii="Amiri" w:eastAsia="Amiri" w:hAnsi="Amiri" w:cs="Amiri"/>
          <w:b/>
          <w:sz w:val="36"/>
          <w:szCs w:val="36"/>
        </w:rPr>
      </w:pPr>
      <w:r w:rsidRPr="00B3480A">
        <w:rPr>
          <w:rFonts w:ascii="Amiri" w:eastAsia="Amiri" w:hAnsi="Amiri" w:cs="Times New Roman"/>
          <w:b/>
          <w:sz w:val="36"/>
          <w:szCs w:val="36"/>
          <w:rtl/>
        </w:rPr>
        <w:t>الم</w:t>
      </w:r>
      <w:r w:rsidRPr="00B3480A">
        <w:rPr>
          <w:rFonts w:ascii="Amiri" w:eastAsia="Amiri" w:hAnsi="Amiri" w:cs="Amiri"/>
          <w:b/>
          <w:sz w:val="36"/>
          <w:szCs w:val="36"/>
          <w:rtl/>
        </w:rPr>
        <w:t>(</w:t>
      </w:r>
      <w:r w:rsidRPr="00B3480A">
        <w:rPr>
          <w:rFonts w:ascii="Amiri" w:eastAsia="Amiri" w:hAnsi="Amiri" w:cs="Times New Roman"/>
          <w:b/>
          <w:sz w:val="36"/>
          <w:szCs w:val="36"/>
          <w:rtl/>
        </w:rPr>
        <w:t>١</w:t>
      </w:r>
      <w:r w:rsidRPr="00B3480A">
        <w:rPr>
          <w:rFonts w:ascii="Amiri" w:eastAsia="Amiri" w:hAnsi="Amiri" w:cs="Amiri"/>
          <w:b/>
          <w:sz w:val="36"/>
          <w:szCs w:val="36"/>
          <w:rtl/>
        </w:rPr>
        <w:t>)</w:t>
      </w:r>
      <w:r w:rsidRPr="00B3480A">
        <w:rPr>
          <w:rFonts w:ascii="Amiri" w:eastAsia="Amiri" w:hAnsi="Amiri" w:cs="Times New Roman"/>
          <w:b/>
          <w:sz w:val="36"/>
          <w:szCs w:val="36"/>
          <w:rtl/>
        </w:rPr>
        <w:t>ذَٰلِكَ الْكِتَابُ لَا رَيْبَ ۛ فِيهِ ۛ هُدًى لِلْمُتَّقِينَ</w:t>
      </w:r>
      <w:r w:rsidRPr="00B3480A">
        <w:rPr>
          <w:rFonts w:ascii="Amiri" w:eastAsia="Amiri" w:hAnsi="Amiri" w:cs="Amiri"/>
          <w:b/>
          <w:sz w:val="36"/>
          <w:szCs w:val="36"/>
          <w:rtl/>
        </w:rPr>
        <w:t>(</w:t>
      </w:r>
      <w:r w:rsidRPr="00B3480A">
        <w:rPr>
          <w:rFonts w:ascii="Amiri" w:eastAsia="Amiri" w:hAnsi="Amiri" w:cs="Times New Roman"/>
          <w:b/>
          <w:sz w:val="36"/>
          <w:szCs w:val="36"/>
          <w:rtl/>
        </w:rPr>
        <w:t>٢</w:t>
      </w:r>
      <w:r w:rsidRPr="00B3480A">
        <w:rPr>
          <w:rFonts w:ascii="Amiri" w:eastAsia="Amiri" w:hAnsi="Amiri" w:cs="Amiri"/>
          <w:b/>
          <w:sz w:val="36"/>
          <w:szCs w:val="36"/>
          <w:rtl/>
        </w:rPr>
        <w:t>)</w:t>
      </w:r>
      <w:r w:rsidRPr="00B3480A">
        <w:rPr>
          <w:rFonts w:ascii="Amiri" w:eastAsia="Amiri" w:hAnsi="Amiri" w:cs="Times New Roman"/>
          <w:b/>
          <w:sz w:val="36"/>
          <w:szCs w:val="36"/>
          <w:rtl/>
        </w:rPr>
        <w:t>الَّذِينَ يُؤْمِنُونَ بِالْغَيْبِ وَيُقِيمُونَ الصَّلَاةَ وَمِمَّا رَزَقْنَاهُمْ يُنْفِقُونَ</w:t>
      </w:r>
      <w:r w:rsidRPr="00B3480A">
        <w:rPr>
          <w:rFonts w:ascii="Amiri" w:eastAsia="Amiri" w:hAnsi="Amiri" w:cs="Amiri"/>
          <w:b/>
          <w:sz w:val="36"/>
          <w:szCs w:val="36"/>
          <w:rtl/>
        </w:rPr>
        <w:t>(</w:t>
      </w:r>
      <w:r w:rsidRPr="00B3480A">
        <w:rPr>
          <w:rFonts w:ascii="Amiri" w:eastAsia="Amiri" w:hAnsi="Amiri" w:cs="Times New Roman"/>
          <w:b/>
          <w:sz w:val="36"/>
          <w:szCs w:val="36"/>
          <w:rtl/>
        </w:rPr>
        <w:t>٣</w:t>
      </w:r>
      <w:r w:rsidRPr="00B3480A">
        <w:rPr>
          <w:rFonts w:ascii="Amiri" w:eastAsia="Amiri" w:hAnsi="Amiri" w:cs="Amiri"/>
          <w:b/>
          <w:sz w:val="36"/>
          <w:szCs w:val="36"/>
          <w:rtl/>
        </w:rPr>
        <w:t>)</w:t>
      </w:r>
      <w:r w:rsidRPr="00B3480A">
        <w:rPr>
          <w:rFonts w:ascii="Amiri" w:eastAsia="Amiri" w:hAnsi="Amiri" w:cs="Times New Roman"/>
          <w:b/>
          <w:sz w:val="36"/>
          <w:szCs w:val="36"/>
          <w:rtl/>
        </w:rPr>
        <w:t>وَالَّذِينَ يُؤْمِنُونَ بِمَا أُنْزِلَ إ</w:t>
      </w:r>
      <w:r w:rsidRPr="00B3480A">
        <w:rPr>
          <w:rFonts w:ascii="Amiri" w:eastAsia="Amiri" w:hAnsi="Amiri" w:cs="Times New Roman"/>
          <w:b/>
          <w:sz w:val="36"/>
          <w:szCs w:val="36"/>
          <w:rtl/>
        </w:rPr>
        <w:t>ِلَيْكَ وَمَا أُنْزِلَ مِنْ قَبْلِكَ وَبِالْآخِرَةِ هُمْ يُوقِنُونَ</w:t>
      </w:r>
      <w:r w:rsidRPr="00B3480A">
        <w:rPr>
          <w:rFonts w:ascii="Amiri" w:eastAsia="Amiri" w:hAnsi="Amiri" w:cs="Amiri"/>
          <w:b/>
          <w:sz w:val="36"/>
          <w:szCs w:val="36"/>
          <w:rtl/>
        </w:rPr>
        <w:t>(</w:t>
      </w:r>
      <w:r w:rsidRPr="00B3480A">
        <w:rPr>
          <w:rFonts w:ascii="Amiri" w:eastAsia="Amiri" w:hAnsi="Amiri" w:cs="Times New Roman"/>
          <w:b/>
          <w:sz w:val="36"/>
          <w:szCs w:val="36"/>
          <w:rtl/>
        </w:rPr>
        <w:t>٤</w:t>
      </w:r>
      <w:r w:rsidRPr="00B3480A">
        <w:rPr>
          <w:rFonts w:ascii="Amiri" w:eastAsia="Amiri" w:hAnsi="Amiri" w:cs="Amiri"/>
          <w:b/>
          <w:sz w:val="36"/>
          <w:szCs w:val="36"/>
          <w:rtl/>
        </w:rPr>
        <w:t>)</w:t>
      </w:r>
      <w:r w:rsidRPr="00B3480A">
        <w:rPr>
          <w:rFonts w:ascii="Amiri" w:eastAsia="Amiri" w:hAnsi="Amiri" w:cs="Times New Roman"/>
          <w:b/>
          <w:sz w:val="36"/>
          <w:szCs w:val="36"/>
          <w:rtl/>
        </w:rPr>
        <w:t>أُولَٰئِكَ عَلَىٰ هُدًى مِنْ رَبِّهِمْ ۖ وَأُولَٰئِكَ هُمُ الْمُفْلِحُونَ</w:t>
      </w:r>
      <w:r w:rsidRPr="00B3480A">
        <w:rPr>
          <w:rFonts w:ascii="Amiri" w:eastAsia="Amiri" w:hAnsi="Amiri" w:cs="Amiri"/>
          <w:b/>
          <w:sz w:val="36"/>
          <w:szCs w:val="36"/>
          <w:rtl/>
        </w:rPr>
        <w:t>(</w:t>
      </w:r>
      <w:r w:rsidRPr="00B3480A">
        <w:rPr>
          <w:rFonts w:ascii="Amiri" w:eastAsia="Amiri" w:hAnsi="Amiri" w:cs="Times New Roman"/>
          <w:b/>
          <w:sz w:val="36"/>
          <w:szCs w:val="36"/>
          <w:rtl/>
        </w:rPr>
        <w:t>٥</w:t>
      </w:r>
      <w:r w:rsidRPr="00B3480A">
        <w:rPr>
          <w:rFonts w:ascii="Amiri" w:eastAsia="Amiri" w:hAnsi="Amiri" w:cs="Amiri"/>
          <w:b/>
          <w:sz w:val="36"/>
          <w:szCs w:val="36"/>
          <w:rtl/>
        </w:rPr>
        <w:t>)</w:t>
      </w:r>
    </w:p>
    <w:p w14:paraId="00000005" w14:textId="77777777" w:rsidR="00FE4511" w:rsidRPr="00B3480A" w:rsidRDefault="00FE4511">
      <w:pPr>
        <w:bidi/>
        <w:jc w:val="center"/>
        <w:rPr>
          <w:rFonts w:ascii="Amiri" w:eastAsia="Amiri" w:hAnsi="Amiri" w:cs="Amiri"/>
          <w:sz w:val="36"/>
          <w:szCs w:val="36"/>
          <w:highlight w:val="white"/>
        </w:rPr>
      </w:pPr>
    </w:p>
    <w:p w14:paraId="00000006" w14:textId="77777777" w:rsidR="00FE4511" w:rsidRPr="00B3480A" w:rsidRDefault="00F7671F">
      <w:pPr>
        <w:bidi/>
        <w:jc w:val="both"/>
        <w:rPr>
          <w:rFonts w:ascii="Amiri" w:eastAsia="Amiri" w:hAnsi="Amiri" w:cs="Amiri"/>
          <w:sz w:val="36"/>
          <w:szCs w:val="36"/>
          <w:highlight w:val="white"/>
        </w:rPr>
      </w:pPr>
      <w:r w:rsidRPr="00B3480A">
        <w:rPr>
          <w:rFonts w:ascii="Amiri" w:eastAsia="Amiri" w:hAnsi="Amiri" w:cs="Times New Roman"/>
          <w:sz w:val="36"/>
          <w:szCs w:val="36"/>
          <w:highlight w:val="white"/>
          <w:rtl/>
        </w:rPr>
        <w:t>الحديث تتممة وفوائد من هذه الآيات الخمس</w:t>
      </w:r>
      <w:r w:rsidRPr="00B3480A">
        <w:rPr>
          <w:rFonts w:ascii="Amiri" w:eastAsia="Amiri" w:hAnsi="Amiri" w:cs="Amiri"/>
          <w:sz w:val="36"/>
          <w:szCs w:val="36"/>
          <w:highlight w:val="white"/>
          <w:rtl/>
        </w:rPr>
        <w:t xml:space="preserve">. </w:t>
      </w:r>
    </w:p>
    <w:p w14:paraId="00000007" w14:textId="77777777" w:rsidR="00FE4511" w:rsidRPr="00B3480A" w:rsidRDefault="00F7671F">
      <w:pPr>
        <w:bidi/>
        <w:jc w:val="both"/>
        <w:rPr>
          <w:rFonts w:ascii="Amiri" w:eastAsia="Amiri" w:hAnsi="Amiri" w:cs="Amiri"/>
          <w:sz w:val="36"/>
          <w:szCs w:val="36"/>
          <w:highlight w:val="white"/>
        </w:rPr>
      </w:pPr>
      <w:r w:rsidRPr="00B3480A">
        <w:rPr>
          <w:rFonts w:ascii="Amiri" w:eastAsia="Amiri" w:hAnsi="Amiri" w:cs="Times New Roman"/>
          <w:b/>
          <w:sz w:val="36"/>
          <w:szCs w:val="36"/>
          <w:highlight w:val="white"/>
          <w:rtl/>
        </w:rPr>
        <w:t>الفائدة الأولى</w:t>
      </w:r>
      <w:r w:rsidRPr="00B3480A">
        <w:rPr>
          <w:rFonts w:ascii="Amiri" w:eastAsia="Amiri" w:hAnsi="Amiri" w:cs="Amiri"/>
          <w:b/>
          <w:sz w:val="36"/>
          <w:szCs w:val="36"/>
          <w:highlight w:val="white"/>
          <w:rtl/>
        </w:rPr>
        <w:t>)</w:t>
      </w:r>
      <w:r w:rsidRPr="00B3480A">
        <w:rPr>
          <w:rFonts w:ascii="Amiri" w:eastAsia="Amiri" w:hAnsi="Amiri" w:cs="Amiri"/>
          <w:sz w:val="36"/>
          <w:szCs w:val="36"/>
          <w:highlight w:val="white"/>
        </w:rPr>
        <w:t xml:space="preserve"> "</w:t>
      </w:r>
      <w:r w:rsidRPr="00B3480A">
        <w:rPr>
          <w:rFonts w:ascii="Amiri" w:eastAsia="Amiri" w:hAnsi="Amiri" w:cs="Times New Roman"/>
          <w:b/>
          <w:sz w:val="36"/>
          <w:szCs w:val="36"/>
          <w:rtl/>
        </w:rPr>
        <w:t>ذَٰلِكَ الْكِتَابُ لَا رَيْبَ ۛ فِيهِ ۛ</w:t>
      </w:r>
      <w:r w:rsidRPr="00B3480A">
        <w:rPr>
          <w:rFonts w:ascii="Amiri" w:eastAsia="Amiri" w:hAnsi="Amiri" w:cs="Amiri"/>
          <w:b/>
          <w:sz w:val="36"/>
          <w:szCs w:val="36"/>
          <w:rtl/>
        </w:rPr>
        <w:t>"</w:t>
      </w:r>
      <w:r w:rsidRPr="00B3480A">
        <w:rPr>
          <w:rFonts w:ascii="Amiri" w:eastAsia="Amiri" w:hAnsi="Amiri" w:cs="Times New Roman"/>
          <w:sz w:val="36"/>
          <w:szCs w:val="36"/>
          <w:highlight w:val="white"/>
          <w:rtl/>
        </w:rPr>
        <w:t xml:space="preserve"> القرآن ك</w:t>
      </w:r>
      <w:r w:rsidRPr="00B3480A">
        <w:rPr>
          <w:rFonts w:ascii="Amiri" w:eastAsia="Amiri" w:hAnsi="Amiri" w:cs="Times New Roman"/>
          <w:sz w:val="36"/>
          <w:szCs w:val="36"/>
          <w:highlight w:val="white"/>
          <w:rtl/>
        </w:rPr>
        <w:t>تاب الله فلا يمكن أن يكون في مضامينه إلا الحق لا ريب فيه كله حق وقد مر شيء من ذلك الحديث أن القرآن جاء بالحق وأخبر بالحق فلم يمكن لأحد أن يثبت خللا فيه أو أن يكذبه في شيء أبدا حتى من أخبر عنه من المعاندين والكفار كأبي لهب وأنه سوف يكون على هذا المنهج لم يس</w:t>
      </w:r>
      <w:r w:rsidRPr="00B3480A">
        <w:rPr>
          <w:rFonts w:ascii="Amiri" w:eastAsia="Amiri" w:hAnsi="Amiri" w:cs="Times New Roman"/>
          <w:sz w:val="36"/>
          <w:szCs w:val="36"/>
          <w:highlight w:val="white"/>
          <w:rtl/>
        </w:rPr>
        <w:t>تطع أن يغير موقفه حتى يكذب القرآن فالقرآن أخبر بأمور واقعية لم تتغير أبدا كما أخبر بها وما قال سوف يتغير تغير وهكذا، يجب أن يكون الداعية يحمل نظرية واضحة لا لبس فيها الذي يدعو كما كان رسول الله صلى الله عليه وآله في دعوته يحمل كتابا ونظرية لا ريب فيه لا يم</w:t>
      </w:r>
      <w:r w:rsidRPr="00B3480A">
        <w:rPr>
          <w:rFonts w:ascii="Amiri" w:eastAsia="Amiri" w:hAnsi="Amiri" w:cs="Times New Roman"/>
          <w:sz w:val="36"/>
          <w:szCs w:val="36"/>
          <w:highlight w:val="white"/>
          <w:rtl/>
        </w:rPr>
        <w:t>كن أن يكذب نظريه واضحة وصحيحة من يدعو لله سبحانه وتعالى أيضا ويحمل رسالة أو يصعد منبرا أو يتكلم في اي شيء من أمور الدين يدعو لأهل البيت يجب أن يكون في طرحه ونظريته طرحا لا ريب فيه لا يمكن أن يكذب فليس من الصحيح الدعوة للحق بأساليب باطلة وملتوية من يدعو لله</w:t>
      </w:r>
      <w:r w:rsidRPr="00B3480A">
        <w:rPr>
          <w:rFonts w:ascii="Amiri" w:eastAsia="Amiri" w:hAnsi="Amiri" w:cs="Times New Roman"/>
          <w:sz w:val="36"/>
          <w:szCs w:val="36"/>
          <w:highlight w:val="white"/>
          <w:rtl/>
        </w:rPr>
        <w:t xml:space="preserve"> سبحانه وتعالى يجب أن يكون فيه ما يطرحه لا ريب فيه قاعدة يثبتها فلا يطرح شيئا يريب الناس ويكذبه الناس كل شيء حق المنهج الصحيح في الدعوة للحق بأساليب باطلة باطل إذا كان الأسلوب باطل فالنظرية تكون باطلة أقل تقدير إنك شوهتها فمن مثلا يأتي ليدعو لأهل البيت علي</w:t>
      </w:r>
      <w:r w:rsidRPr="00B3480A">
        <w:rPr>
          <w:rFonts w:ascii="Amiri" w:eastAsia="Amiri" w:hAnsi="Amiri" w:cs="Times New Roman"/>
          <w:sz w:val="36"/>
          <w:szCs w:val="36"/>
          <w:highlight w:val="white"/>
          <w:rtl/>
        </w:rPr>
        <w:t xml:space="preserve">هم السلام ويصعد المنبر أو في الطريق ويذكر المعاجز والكرامات التي </w:t>
      </w:r>
      <w:r w:rsidRPr="00B3480A">
        <w:rPr>
          <w:rFonts w:ascii="Amiri" w:eastAsia="Amiri" w:hAnsi="Amiri" w:cs="Times New Roman"/>
          <w:sz w:val="36"/>
          <w:szCs w:val="36"/>
          <w:highlight w:val="white"/>
          <w:rtl/>
        </w:rPr>
        <w:lastRenderedPageBreak/>
        <w:t>لا أساس لها لا ننكر وجود ما شاء الله من الفضائل والكرامات لأهل البيت ولكن هل أن أهل البيت يحتاجون لأن ينسب إليهم أمور ليست واقعية من أجل أن أحبب أو أقرب فيمكن تكذيب هذا الطرح؟ هذا غير صحيح، ف</w:t>
      </w:r>
      <w:r w:rsidRPr="00B3480A">
        <w:rPr>
          <w:rFonts w:ascii="Amiri" w:eastAsia="Amiri" w:hAnsi="Amiri" w:cs="Times New Roman"/>
          <w:sz w:val="36"/>
          <w:szCs w:val="36"/>
          <w:highlight w:val="white"/>
          <w:rtl/>
        </w:rPr>
        <w:t>المنهج الصحيح هو الذي يطرح وما لا يكفي من المنهج في إحقاقه فهذا ليس حق الذي يحتاج إلى أن تدخل عليه تزييفا أو تكذيب يعني أمور ليست واقعية لترغب فيه الناس هذا باطل مثلا أهل البيت عليهم السلام ومنهجهم والحسين ومنهجه وطرحه وعرضه كل ذلك يكفي بنفسه فهل هناك حق أ</w:t>
      </w:r>
      <w:r w:rsidRPr="00B3480A">
        <w:rPr>
          <w:rFonts w:ascii="Amiri" w:eastAsia="Amiri" w:hAnsi="Amiri" w:cs="Times New Roman"/>
          <w:sz w:val="36"/>
          <w:szCs w:val="36"/>
          <w:highlight w:val="white"/>
          <w:rtl/>
        </w:rPr>
        <w:t xml:space="preserve">كثر من وضوحه وضوح الحسين وحقيقته ومنهجه؟ فلا يحتاج إلى شيء ملتوي أبدا، النتيجة أنه </w:t>
      </w:r>
      <w:r w:rsidRPr="00B3480A">
        <w:rPr>
          <w:rFonts w:ascii="Amiri" w:eastAsia="Amiri" w:hAnsi="Amiri" w:cs="Amiri"/>
          <w:b/>
          <w:sz w:val="36"/>
          <w:szCs w:val="36"/>
          <w:highlight w:val="white"/>
        </w:rPr>
        <w:t>"</w:t>
      </w:r>
      <w:r w:rsidRPr="00B3480A">
        <w:rPr>
          <w:rFonts w:ascii="Amiri" w:eastAsia="Amiri" w:hAnsi="Amiri" w:cs="Times New Roman"/>
          <w:b/>
          <w:sz w:val="36"/>
          <w:szCs w:val="36"/>
          <w:rtl/>
        </w:rPr>
        <w:t>ذَٰلِكَ الْكِتَابُ لَا رَيْبَ ۛ فِيهِ ۛ</w:t>
      </w:r>
      <w:r w:rsidRPr="00B3480A">
        <w:rPr>
          <w:rFonts w:ascii="Amiri" w:eastAsia="Amiri" w:hAnsi="Amiri" w:cs="Amiri"/>
          <w:b/>
          <w:sz w:val="36"/>
          <w:szCs w:val="36"/>
          <w:rtl/>
        </w:rPr>
        <w:t>"</w:t>
      </w:r>
      <w:r w:rsidRPr="00B3480A">
        <w:rPr>
          <w:rFonts w:ascii="Amiri" w:eastAsia="Amiri" w:hAnsi="Amiri" w:cs="Times New Roman"/>
          <w:sz w:val="36"/>
          <w:szCs w:val="36"/>
          <w:highlight w:val="white"/>
          <w:rtl/>
        </w:rPr>
        <w:t xml:space="preserve"> منهج صحيح ونظرية واضحة</w:t>
      </w:r>
      <w:r w:rsidRPr="00B3480A">
        <w:rPr>
          <w:rFonts w:ascii="Amiri" w:eastAsia="Amiri" w:hAnsi="Amiri" w:cs="Amiri"/>
          <w:sz w:val="36"/>
          <w:szCs w:val="36"/>
          <w:highlight w:val="white"/>
          <w:rtl/>
        </w:rPr>
        <w:t xml:space="preserve">. </w:t>
      </w:r>
    </w:p>
    <w:p w14:paraId="00000008" w14:textId="77777777" w:rsidR="00FE4511" w:rsidRPr="00B3480A" w:rsidRDefault="00F7671F">
      <w:pPr>
        <w:bidi/>
        <w:jc w:val="both"/>
        <w:rPr>
          <w:rFonts w:ascii="Amiri" w:eastAsia="Amiri" w:hAnsi="Amiri" w:cs="Amiri"/>
          <w:sz w:val="36"/>
          <w:szCs w:val="36"/>
          <w:highlight w:val="white"/>
        </w:rPr>
      </w:pPr>
      <w:r w:rsidRPr="00B3480A">
        <w:rPr>
          <w:rFonts w:ascii="Amiri" w:eastAsia="Amiri" w:hAnsi="Amiri" w:cs="Times New Roman"/>
          <w:b/>
          <w:sz w:val="36"/>
          <w:szCs w:val="36"/>
          <w:highlight w:val="white"/>
          <w:rtl/>
        </w:rPr>
        <w:t>فائدة الثاني</w:t>
      </w:r>
      <w:r w:rsidRPr="00B3480A">
        <w:rPr>
          <w:rFonts w:ascii="Amiri" w:eastAsia="Amiri" w:hAnsi="Amiri" w:cs="Amiri"/>
          <w:b/>
          <w:sz w:val="36"/>
          <w:szCs w:val="36"/>
          <w:highlight w:val="white"/>
          <w:rtl/>
        </w:rPr>
        <w:t>)</w:t>
      </w:r>
      <w:r w:rsidRPr="00B3480A">
        <w:rPr>
          <w:rFonts w:ascii="Amiri" w:eastAsia="Amiri" w:hAnsi="Amiri" w:cs="Times New Roman"/>
          <w:sz w:val="36"/>
          <w:szCs w:val="36"/>
          <w:highlight w:val="white"/>
          <w:rtl/>
        </w:rPr>
        <w:t xml:space="preserve"> القرآن الكريم كتاب هداية وليس كتاب تاريخ ولا كتاب قصص ولا حقائق علمية إنما يريد ذلك بقدر ما </w:t>
      </w:r>
      <w:r w:rsidRPr="00B3480A">
        <w:rPr>
          <w:rFonts w:ascii="Amiri" w:eastAsia="Amiri" w:hAnsi="Amiri" w:cs="Times New Roman"/>
          <w:sz w:val="36"/>
          <w:szCs w:val="36"/>
          <w:highlight w:val="white"/>
          <w:rtl/>
        </w:rPr>
        <w:t>ينفع ويخدم في إثبات حقانية الحق والهداية بقدر ما يؤثر في الهداية يذكره ولا يذكر باطلا فإذا تعرض لأمور علميه أو أمور تاريخية أو غير ذلك انباءات وحقائق إنما يذكرها من باب تأييد طرحه وأحقيته وإثبات إعجازه</w:t>
      </w:r>
      <w:r w:rsidRPr="00B3480A">
        <w:rPr>
          <w:rFonts w:ascii="Amiri" w:eastAsia="Amiri" w:hAnsi="Amiri" w:cs="Amiri"/>
          <w:sz w:val="36"/>
          <w:szCs w:val="36"/>
          <w:highlight w:val="white"/>
          <w:rtl/>
        </w:rPr>
        <w:t xml:space="preserve">. </w:t>
      </w:r>
    </w:p>
    <w:p w14:paraId="00000009" w14:textId="77777777" w:rsidR="00FE4511" w:rsidRPr="00B3480A" w:rsidRDefault="00F7671F">
      <w:pPr>
        <w:bidi/>
        <w:jc w:val="both"/>
        <w:rPr>
          <w:rFonts w:ascii="Amiri" w:eastAsia="Amiri" w:hAnsi="Amiri" w:cs="Amiri"/>
          <w:sz w:val="36"/>
          <w:szCs w:val="36"/>
          <w:highlight w:val="white"/>
        </w:rPr>
      </w:pPr>
      <w:r w:rsidRPr="00B3480A">
        <w:rPr>
          <w:rFonts w:ascii="Amiri" w:eastAsia="Amiri" w:hAnsi="Amiri" w:cs="Times New Roman"/>
          <w:b/>
          <w:sz w:val="36"/>
          <w:szCs w:val="36"/>
          <w:highlight w:val="white"/>
          <w:rtl/>
        </w:rPr>
        <w:t>فائدة الثالثة</w:t>
      </w:r>
      <w:r w:rsidRPr="00B3480A">
        <w:rPr>
          <w:rFonts w:ascii="Amiri" w:eastAsia="Amiri" w:hAnsi="Amiri" w:cs="Amiri"/>
          <w:b/>
          <w:sz w:val="36"/>
          <w:szCs w:val="36"/>
          <w:highlight w:val="white"/>
          <w:rtl/>
        </w:rPr>
        <w:t>)</w:t>
      </w:r>
      <w:r w:rsidRPr="00B3480A">
        <w:rPr>
          <w:rFonts w:ascii="Amiri" w:eastAsia="Amiri" w:hAnsi="Amiri" w:cs="Amiri"/>
          <w:sz w:val="36"/>
          <w:szCs w:val="36"/>
          <w:highlight w:val="white"/>
        </w:rPr>
        <w:t xml:space="preserve"> </w:t>
      </w:r>
      <w:r w:rsidRPr="00B3480A">
        <w:rPr>
          <w:rFonts w:ascii="Amiri" w:eastAsia="Amiri" w:hAnsi="Amiri" w:cs="Amiri"/>
          <w:b/>
          <w:sz w:val="36"/>
          <w:szCs w:val="36"/>
          <w:highlight w:val="white"/>
        </w:rPr>
        <w:t>"</w:t>
      </w:r>
      <w:r w:rsidRPr="00B3480A">
        <w:rPr>
          <w:rFonts w:ascii="Amiri" w:eastAsia="Amiri" w:hAnsi="Amiri" w:cs="Times New Roman"/>
          <w:b/>
          <w:sz w:val="36"/>
          <w:szCs w:val="36"/>
          <w:rtl/>
        </w:rPr>
        <w:t>هُدًى لِلْمُتَّقِينَ</w:t>
      </w:r>
      <w:r w:rsidRPr="00B3480A">
        <w:rPr>
          <w:rFonts w:ascii="Amiri" w:eastAsia="Amiri" w:hAnsi="Amiri" w:cs="Amiri"/>
          <w:b/>
          <w:sz w:val="36"/>
          <w:szCs w:val="36"/>
          <w:rtl/>
        </w:rPr>
        <w:t>"</w:t>
      </w:r>
      <w:r w:rsidRPr="00B3480A">
        <w:rPr>
          <w:rFonts w:ascii="Amiri" w:eastAsia="Amiri" w:hAnsi="Amiri" w:cs="Times New Roman"/>
          <w:sz w:val="36"/>
          <w:szCs w:val="36"/>
          <w:highlight w:val="white"/>
          <w:rtl/>
        </w:rPr>
        <w:t xml:space="preserve"> القرآن هداية ل</w:t>
      </w:r>
      <w:r w:rsidRPr="00B3480A">
        <w:rPr>
          <w:rFonts w:ascii="Amiri" w:eastAsia="Amiri" w:hAnsi="Amiri" w:cs="Times New Roman"/>
          <w:sz w:val="36"/>
          <w:szCs w:val="36"/>
          <w:highlight w:val="white"/>
          <w:rtl/>
        </w:rPr>
        <w:t xml:space="preserve">لناس كافة ولكن بعض المعاندين لم يهتدوا لذلك خصص للمتقين وإلا القرآن هداية للناس كافة وكل إنسان فيه خير يهتدي كل إنسان ليس فيه لجاج ليس فيه عناد القرآن هداية له ولكن الذي لم يهتد ورابه ما رابه من القرآن إنما ارابه لسوء في نفسه وعدم صلاح في نفسه أما الإنسان </w:t>
      </w:r>
      <w:r w:rsidRPr="00B3480A">
        <w:rPr>
          <w:rFonts w:ascii="Amiri" w:eastAsia="Amiri" w:hAnsi="Amiri" w:cs="Times New Roman"/>
          <w:sz w:val="36"/>
          <w:szCs w:val="36"/>
          <w:highlight w:val="white"/>
          <w:rtl/>
        </w:rPr>
        <w:t>الصالح هو الذي ينتبه ويأخذ الحق ويهتدي به</w:t>
      </w:r>
      <w:r w:rsidRPr="00B3480A">
        <w:rPr>
          <w:rFonts w:ascii="Amiri" w:eastAsia="Amiri" w:hAnsi="Amiri" w:cs="Amiri"/>
          <w:sz w:val="36"/>
          <w:szCs w:val="36"/>
          <w:highlight w:val="white"/>
          <w:rtl/>
        </w:rPr>
        <w:t xml:space="preserve">. </w:t>
      </w:r>
    </w:p>
    <w:p w14:paraId="0000000A" w14:textId="4A5D8122" w:rsidR="00FE4511" w:rsidRPr="00B3480A" w:rsidRDefault="00F7671F">
      <w:pPr>
        <w:bidi/>
        <w:jc w:val="both"/>
        <w:rPr>
          <w:rFonts w:ascii="Amiri" w:eastAsia="Amiri" w:hAnsi="Amiri" w:cs="Amiri"/>
          <w:sz w:val="36"/>
          <w:szCs w:val="36"/>
          <w:highlight w:val="white"/>
        </w:rPr>
      </w:pPr>
      <w:r w:rsidRPr="00B3480A">
        <w:rPr>
          <w:rFonts w:ascii="Amiri" w:eastAsia="Amiri" w:hAnsi="Amiri" w:cs="Times New Roman"/>
          <w:b/>
          <w:sz w:val="36"/>
          <w:szCs w:val="36"/>
          <w:highlight w:val="white"/>
          <w:rtl/>
        </w:rPr>
        <w:t>فائدة الرابعة</w:t>
      </w:r>
      <w:r w:rsidRPr="00B3480A">
        <w:rPr>
          <w:rFonts w:ascii="Amiri" w:eastAsia="Amiri" w:hAnsi="Amiri" w:cs="Amiri"/>
          <w:b/>
          <w:sz w:val="36"/>
          <w:szCs w:val="36"/>
          <w:highlight w:val="white"/>
          <w:rtl/>
        </w:rPr>
        <w:t>)</w:t>
      </w:r>
      <w:r w:rsidRPr="00B3480A">
        <w:rPr>
          <w:rFonts w:ascii="Amiri" w:eastAsia="Amiri" w:hAnsi="Amiri" w:cs="Times New Roman"/>
          <w:sz w:val="36"/>
          <w:szCs w:val="36"/>
          <w:highlight w:val="white"/>
          <w:rtl/>
        </w:rPr>
        <w:t xml:space="preserve"> ضرورة </w:t>
      </w:r>
      <w:r w:rsidRPr="00B3480A">
        <w:rPr>
          <w:rFonts w:ascii="Amiri" w:eastAsia="Amiri" w:hAnsi="Amiri" w:cs="Times New Roman"/>
          <w:sz w:val="36"/>
          <w:szCs w:val="36"/>
          <w:highlight w:val="white"/>
          <w:rtl/>
        </w:rPr>
        <w:t>نستفيد أيضا</w:t>
      </w:r>
      <w:r w:rsidRPr="00B3480A">
        <w:rPr>
          <w:rFonts w:ascii="Amiri" w:eastAsia="Amiri" w:hAnsi="Amiri" w:cs="Amiri"/>
          <w:sz w:val="36"/>
          <w:szCs w:val="36"/>
          <w:highlight w:val="white"/>
          <w:rtl/>
        </w:rPr>
        <w:t xml:space="preserve"> </w:t>
      </w:r>
      <w:r w:rsidRPr="00B3480A">
        <w:rPr>
          <w:rFonts w:ascii="Amiri" w:eastAsia="Amiri" w:hAnsi="Amiri" w:cs="Times New Roman"/>
          <w:sz w:val="36"/>
          <w:szCs w:val="36"/>
          <w:highlight w:val="white"/>
          <w:rtl/>
        </w:rPr>
        <w:t xml:space="preserve">ضرورة تطابق الإيمان والعمل، الآيات التي ذكرناها تبين ضرورة ذلك </w:t>
      </w:r>
      <w:r w:rsidRPr="00B3480A">
        <w:rPr>
          <w:rFonts w:ascii="Amiri" w:eastAsia="Amiri" w:hAnsi="Amiri" w:cs="Amiri"/>
          <w:b/>
          <w:sz w:val="36"/>
          <w:szCs w:val="36"/>
          <w:highlight w:val="white"/>
        </w:rPr>
        <w:t>"</w:t>
      </w:r>
      <w:r w:rsidRPr="00B3480A">
        <w:rPr>
          <w:rFonts w:ascii="Amiri" w:eastAsia="Amiri" w:hAnsi="Amiri" w:cs="Times New Roman"/>
          <w:b/>
          <w:sz w:val="36"/>
          <w:szCs w:val="36"/>
          <w:rtl/>
        </w:rPr>
        <w:t>الَّذِينَ يُؤْمِنُونَ بِالْغَيْبِ وَيُقِيمُونَ الصَّلَاةَ وَمِمَّا رَزَقْنَاهُمْ يُنْفِقُونَ</w:t>
      </w:r>
      <w:r w:rsidRPr="00B3480A">
        <w:rPr>
          <w:rFonts w:ascii="Amiri" w:eastAsia="Amiri" w:hAnsi="Amiri" w:cs="Amiri"/>
          <w:b/>
          <w:sz w:val="36"/>
          <w:szCs w:val="36"/>
          <w:rtl/>
        </w:rPr>
        <w:t>"</w:t>
      </w:r>
      <w:r w:rsidRPr="00B3480A">
        <w:rPr>
          <w:rFonts w:ascii="Amiri" w:eastAsia="Amiri" w:hAnsi="Amiri" w:cs="Times New Roman"/>
          <w:sz w:val="36"/>
          <w:szCs w:val="36"/>
          <w:highlight w:val="white"/>
          <w:rtl/>
        </w:rPr>
        <w:t xml:space="preserve"> فلا قيمة لإيمان وال</w:t>
      </w:r>
      <w:r w:rsidRPr="00B3480A">
        <w:rPr>
          <w:rFonts w:ascii="Amiri" w:eastAsia="Amiri" w:hAnsi="Amiri" w:cs="Times New Roman"/>
          <w:sz w:val="36"/>
          <w:szCs w:val="36"/>
          <w:highlight w:val="white"/>
          <w:rtl/>
        </w:rPr>
        <w:t xml:space="preserve">عمل عكسه </w:t>
      </w:r>
      <w:r w:rsidRPr="00B3480A">
        <w:rPr>
          <w:rFonts w:ascii="Amiri" w:eastAsia="Amiri" w:hAnsi="Amiri" w:cs="Amiri"/>
          <w:b/>
          <w:sz w:val="36"/>
          <w:szCs w:val="36"/>
          <w:highlight w:val="white"/>
        </w:rPr>
        <w:t>"</w:t>
      </w:r>
      <w:r w:rsidRPr="00B3480A">
        <w:rPr>
          <w:rFonts w:ascii="Amiri" w:eastAsia="Amiri" w:hAnsi="Amiri" w:cs="Times New Roman"/>
          <w:b/>
          <w:sz w:val="36"/>
          <w:szCs w:val="36"/>
          <w:rtl/>
        </w:rPr>
        <w:t xml:space="preserve">يَا أَيُّهَا الَّذِينَ آمَنُوا لِمَ تَقُولُونَ مَا لَا تَفْعَلُونَ </w:t>
      </w:r>
      <w:r w:rsidRPr="00B3480A">
        <w:rPr>
          <w:rFonts w:ascii="Amiri" w:eastAsia="Amiri" w:hAnsi="Amiri" w:cs="Amiri"/>
          <w:b/>
          <w:sz w:val="36"/>
          <w:szCs w:val="36"/>
          <w:rtl/>
        </w:rPr>
        <w:t xml:space="preserve">/ </w:t>
      </w:r>
      <w:r w:rsidRPr="00B3480A">
        <w:rPr>
          <w:rFonts w:ascii="Amiri" w:eastAsia="Amiri" w:hAnsi="Amiri" w:cs="Times New Roman"/>
          <w:b/>
          <w:sz w:val="36"/>
          <w:szCs w:val="36"/>
          <w:rtl/>
        </w:rPr>
        <w:t>كَبُرَ مَقْتًا عِنْدَ اللَّهِ أَنْ تَقُولُوا مَا لَا تَفْعَلُونَ</w:t>
      </w:r>
      <w:r w:rsidRPr="00B3480A">
        <w:rPr>
          <w:rFonts w:ascii="Amiri" w:eastAsia="Amiri" w:hAnsi="Amiri" w:cs="Amiri"/>
          <w:b/>
          <w:sz w:val="36"/>
          <w:szCs w:val="36"/>
          <w:rtl/>
        </w:rPr>
        <w:t>"</w:t>
      </w:r>
      <w:r w:rsidRPr="00B3480A">
        <w:rPr>
          <w:rFonts w:ascii="Amiri" w:eastAsia="Amiri" w:hAnsi="Amiri" w:cs="Times New Roman"/>
          <w:sz w:val="36"/>
          <w:szCs w:val="36"/>
          <w:highlight w:val="white"/>
          <w:rtl/>
        </w:rPr>
        <w:t xml:space="preserve"> لأنه لابد من وجود تطابق بين النظرية </w:t>
      </w:r>
      <w:r w:rsidRPr="00B3480A">
        <w:rPr>
          <w:rFonts w:ascii="Amiri" w:eastAsia="Amiri" w:hAnsi="Amiri" w:cs="Times New Roman"/>
          <w:sz w:val="36"/>
          <w:szCs w:val="36"/>
          <w:highlight w:val="white"/>
          <w:rtl/>
        </w:rPr>
        <w:lastRenderedPageBreak/>
        <w:t>والتطبيق تطبق ما تؤمن به لا تقول أؤمن وكذا أحب الصالحين ولست منهم أحب الخير</w:t>
      </w:r>
      <w:r w:rsidRPr="00B3480A">
        <w:rPr>
          <w:rFonts w:ascii="Amiri" w:eastAsia="Amiri" w:hAnsi="Amiri" w:cs="Times New Roman"/>
          <w:sz w:val="36"/>
          <w:szCs w:val="36"/>
          <w:highlight w:val="white"/>
          <w:rtl/>
        </w:rPr>
        <w:t xml:space="preserve"> ولكني بعكسه العلم يهتف بالعمل فإن أجابه وإلا ارتحل</w:t>
      </w:r>
      <w:r w:rsidRPr="00B3480A">
        <w:rPr>
          <w:rFonts w:ascii="Amiri" w:eastAsia="Amiri" w:hAnsi="Amiri" w:cs="Amiri"/>
          <w:sz w:val="36"/>
          <w:szCs w:val="36"/>
          <w:highlight w:val="white"/>
          <w:rtl/>
        </w:rPr>
        <w:t xml:space="preserve">. </w:t>
      </w:r>
    </w:p>
    <w:p w14:paraId="0000000B" w14:textId="77777777" w:rsidR="00FE4511" w:rsidRPr="00B3480A" w:rsidRDefault="00F7671F">
      <w:pPr>
        <w:bidi/>
        <w:jc w:val="both"/>
        <w:rPr>
          <w:rFonts w:ascii="Amiri" w:eastAsia="Amiri" w:hAnsi="Amiri" w:cs="Amiri"/>
          <w:sz w:val="36"/>
          <w:szCs w:val="36"/>
          <w:highlight w:val="white"/>
        </w:rPr>
      </w:pPr>
      <w:r w:rsidRPr="00B3480A">
        <w:rPr>
          <w:rFonts w:ascii="Amiri" w:eastAsia="Amiri" w:hAnsi="Amiri" w:cs="Times New Roman"/>
          <w:b/>
          <w:sz w:val="36"/>
          <w:szCs w:val="36"/>
          <w:highlight w:val="white"/>
          <w:rtl/>
        </w:rPr>
        <w:t>فائدة الخامسة</w:t>
      </w:r>
      <w:r w:rsidRPr="00B3480A">
        <w:rPr>
          <w:rFonts w:ascii="Amiri" w:eastAsia="Amiri" w:hAnsi="Amiri" w:cs="Amiri"/>
          <w:b/>
          <w:sz w:val="36"/>
          <w:szCs w:val="36"/>
          <w:highlight w:val="white"/>
          <w:rtl/>
        </w:rPr>
        <w:t>)</w:t>
      </w:r>
      <w:r w:rsidRPr="00B3480A">
        <w:rPr>
          <w:rFonts w:ascii="Amiri" w:eastAsia="Amiri" w:hAnsi="Amiri" w:cs="Times New Roman"/>
          <w:sz w:val="36"/>
          <w:szCs w:val="36"/>
          <w:highlight w:val="white"/>
          <w:rtl/>
        </w:rPr>
        <w:t xml:space="preserve"> أفضل الأعمال بعد الإيمان الصلاة والإنفاق في سبيل الله وقضاء حوائج الناس من الإنفاق أفضل الأعمال يؤمن الإنسان بالله ثم يأتي بالصلاة وعلاقته بالله ثم العلاقة مع المخلوقين الإنفاق فالمجتمع ا</w:t>
      </w:r>
      <w:r w:rsidRPr="00B3480A">
        <w:rPr>
          <w:rFonts w:ascii="Amiri" w:eastAsia="Amiri" w:hAnsi="Amiri" w:cs="Times New Roman"/>
          <w:sz w:val="36"/>
          <w:szCs w:val="36"/>
          <w:highlight w:val="white"/>
          <w:rtl/>
        </w:rPr>
        <w:t>لمؤمن هو الذي يسد الخلل فيه من نقص اقتصادي فقر حاجة أمور نفسية المجتمع المؤمن هو الذي يتكاثف ويتكافل فيما بين</w:t>
      </w:r>
      <w:r w:rsidRPr="00B3480A">
        <w:rPr>
          <w:rFonts w:ascii="Amiri" w:eastAsia="Amiri" w:hAnsi="Amiri" w:cs="Amiri"/>
          <w:sz w:val="36"/>
          <w:szCs w:val="36"/>
          <w:highlight w:val="white"/>
          <w:rtl/>
        </w:rPr>
        <w:t xml:space="preserve">. </w:t>
      </w:r>
    </w:p>
    <w:p w14:paraId="0000000C" w14:textId="77777777" w:rsidR="00FE4511" w:rsidRPr="00B3480A" w:rsidRDefault="00F7671F">
      <w:pPr>
        <w:bidi/>
        <w:jc w:val="both"/>
        <w:rPr>
          <w:rFonts w:ascii="Amiri" w:eastAsia="Amiri" w:hAnsi="Amiri" w:cs="Amiri"/>
          <w:sz w:val="36"/>
          <w:szCs w:val="36"/>
          <w:highlight w:val="white"/>
        </w:rPr>
      </w:pPr>
      <w:r w:rsidRPr="00B3480A">
        <w:rPr>
          <w:rFonts w:ascii="Amiri" w:eastAsia="Amiri" w:hAnsi="Amiri" w:cs="Times New Roman"/>
          <w:b/>
          <w:sz w:val="36"/>
          <w:szCs w:val="36"/>
          <w:highlight w:val="white"/>
          <w:rtl/>
        </w:rPr>
        <w:t>الفائدة السادسة</w:t>
      </w:r>
      <w:r w:rsidRPr="00B3480A">
        <w:rPr>
          <w:rFonts w:ascii="Amiri" w:eastAsia="Amiri" w:hAnsi="Amiri" w:cs="Amiri"/>
          <w:b/>
          <w:sz w:val="36"/>
          <w:szCs w:val="36"/>
          <w:highlight w:val="white"/>
          <w:rtl/>
        </w:rPr>
        <w:t>)</w:t>
      </w:r>
      <w:r w:rsidRPr="00B3480A">
        <w:rPr>
          <w:rFonts w:ascii="Amiri" w:eastAsia="Amiri" w:hAnsi="Amiri" w:cs="Times New Roman"/>
          <w:sz w:val="36"/>
          <w:szCs w:val="36"/>
          <w:highlight w:val="white"/>
          <w:rtl/>
        </w:rPr>
        <w:t xml:space="preserve"> الاعتدال في الإنفاق </w:t>
      </w:r>
      <w:r w:rsidRPr="00B3480A">
        <w:rPr>
          <w:rFonts w:ascii="Amiri" w:eastAsia="Amiri" w:hAnsi="Amiri" w:cs="Amiri"/>
          <w:b/>
          <w:sz w:val="36"/>
          <w:szCs w:val="36"/>
          <w:highlight w:val="white"/>
        </w:rPr>
        <w:t>"</w:t>
      </w:r>
      <w:r w:rsidRPr="00B3480A">
        <w:rPr>
          <w:rFonts w:ascii="Amiri" w:eastAsia="Amiri" w:hAnsi="Amiri" w:cs="Times New Roman"/>
          <w:b/>
          <w:sz w:val="36"/>
          <w:szCs w:val="36"/>
          <w:rtl/>
        </w:rPr>
        <w:t>وَمِمَّا رَزَقْنَاهُمْ يُنْفِقُونَ</w:t>
      </w:r>
      <w:r w:rsidRPr="00B3480A">
        <w:rPr>
          <w:rFonts w:ascii="Amiri" w:eastAsia="Amiri" w:hAnsi="Amiri" w:cs="Amiri"/>
          <w:b/>
          <w:sz w:val="36"/>
          <w:szCs w:val="36"/>
          <w:rtl/>
        </w:rPr>
        <w:t>"</w:t>
      </w:r>
      <w:r w:rsidRPr="00B3480A">
        <w:rPr>
          <w:rFonts w:ascii="Amiri" w:eastAsia="Amiri" w:hAnsi="Amiri" w:cs="Times New Roman"/>
          <w:sz w:val="36"/>
          <w:szCs w:val="36"/>
          <w:highlight w:val="white"/>
          <w:rtl/>
        </w:rPr>
        <w:t xml:space="preserve"> الآية تقول لا تقول ينفق كل ما عنده وإنما مما رزقناهم يعني ينفق شيئا مم</w:t>
      </w:r>
      <w:r w:rsidRPr="00B3480A">
        <w:rPr>
          <w:rFonts w:ascii="Amiri" w:eastAsia="Amiri" w:hAnsi="Amiri" w:cs="Times New Roman"/>
          <w:sz w:val="36"/>
          <w:szCs w:val="36"/>
          <w:highlight w:val="white"/>
          <w:rtl/>
        </w:rPr>
        <w:t>ا عنده ولا ينسى نصيبه ولا ينسى أهله البعض يأتي مثلا لينفق كل ما عنده ويترك أهله ويتكففون الناس ويطلبون من الناس هذا مرفوض وإنما له أن يعطي مما عنده يخرج الحقوق وينفق مستحب مع مراعاة أهله</w:t>
      </w:r>
      <w:r w:rsidRPr="00B3480A">
        <w:rPr>
          <w:rFonts w:ascii="Amiri" w:eastAsia="Amiri" w:hAnsi="Amiri" w:cs="Amiri"/>
          <w:sz w:val="36"/>
          <w:szCs w:val="36"/>
          <w:highlight w:val="white"/>
          <w:rtl/>
        </w:rPr>
        <w:t xml:space="preserve">. </w:t>
      </w:r>
    </w:p>
    <w:p w14:paraId="0000000D" w14:textId="77777777" w:rsidR="00FE4511" w:rsidRPr="00B3480A" w:rsidRDefault="00F7671F">
      <w:pPr>
        <w:bidi/>
        <w:jc w:val="both"/>
        <w:rPr>
          <w:rFonts w:ascii="Amiri" w:eastAsia="Amiri" w:hAnsi="Amiri" w:cs="Amiri"/>
          <w:sz w:val="36"/>
          <w:szCs w:val="36"/>
          <w:highlight w:val="white"/>
        </w:rPr>
      </w:pPr>
      <w:r w:rsidRPr="00B3480A">
        <w:rPr>
          <w:rFonts w:ascii="Amiri" w:eastAsia="Amiri" w:hAnsi="Amiri" w:cs="Times New Roman"/>
          <w:b/>
          <w:sz w:val="36"/>
          <w:szCs w:val="36"/>
          <w:highlight w:val="white"/>
          <w:rtl/>
        </w:rPr>
        <w:t>الفائدة السابعة</w:t>
      </w:r>
      <w:r w:rsidRPr="00B3480A">
        <w:rPr>
          <w:rFonts w:ascii="Amiri" w:eastAsia="Amiri" w:hAnsi="Amiri" w:cs="Amiri"/>
          <w:b/>
          <w:sz w:val="36"/>
          <w:szCs w:val="36"/>
          <w:highlight w:val="white"/>
          <w:rtl/>
        </w:rPr>
        <w:t>)</w:t>
      </w:r>
      <w:r w:rsidRPr="00B3480A">
        <w:rPr>
          <w:rFonts w:ascii="Amiri" w:eastAsia="Amiri" w:hAnsi="Amiri" w:cs="Amiri"/>
          <w:sz w:val="36"/>
          <w:szCs w:val="36"/>
          <w:highlight w:val="white"/>
        </w:rPr>
        <w:t xml:space="preserve"> </w:t>
      </w:r>
      <w:r w:rsidRPr="00B3480A">
        <w:rPr>
          <w:rFonts w:ascii="Amiri" w:eastAsia="Amiri" w:hAnsi="Amiri" w:cs="Amiri"/>
          <w:b/>
          <w:sz w:val="36"/>
          <w:szCs w:val="36"/>
          <w:highlight w:val="white"/>
        </w:rPr>
        <w:t>"</w:t>
      </w:r>
      <w:r w:rsidRPr="00B3480A">
        <w:rPr>
          <w:rFonts w:ascii="Amiri" w:eastAsia="Amiri" w:hAnsi="Amiri" w:cs="Times New Roman"/>
          <w:b/>
          <w:sz w:val="36"/>
          <w:szCs w:val="36"/>
          <w:rtl/>
        </w:rPr>
        <w:t>وَمِمَّا رَزَقْنَاهُمْ يُنْفِقُونَ</w:t>
      </w:r>
      <w:r w:rsidRPr="00B3480A">
        <w:rPr>
          <w:rFonts w:ascii="Amiri" w:eastAsia="Amiri" w:hAnsi="Amiri" w:cs="Amiri"/>
          <w:b/>
          <w:sz w:val="36"/>
          <w:szCs w:val="36"/>
          <w:rtl/>
        </w:rPr>
        <w:t>"</w:t>
      </w:r>
      <w:r w:rsidRPr="00B3480A">
        <w:rPr>
          <w:rFonts w:ascii="Amiri" w:eastAsia="Amiri" w:hAnsi="Amiri" w:cs="Times New Roman"/>
          <w:sz w:val="36"/>
          <w:szCs w:val="36"/>
          <w:highlight w:val="white"/>
          <w:rtl/>
        </w:rPr>
        <w:t xml:space="preserve"> أي الإيمان أن</w:t>
      </w:r>
      <w:r w:rsidRPr="00B3480A">
        <w:rPr>
          <w:rFonts w:ascii="Amiri" w:eastAsia="Amiri" w:hAnsi="Amiri" w:cs="Times New Roman"/>
          <w:sz w:val="36"/>
          <w:szCs w:val="36"/>
          <w:highlight w:val="white"/>
          <w:rtl/>
        </w:rPr>
        <w:t xml:space="preserve"> الرزق هو من عند الله سبحانه وتعالى يجب أن نؤمن أنني أنفق لكن مما رزقني الله ليس من عندي لا أنسب العطاء لنفسي مستقلا عن الله سبحانه وتعالى الإيمان بأن الرزق من عند الله يجعلك مستقر يجعلك في أمان لا تخاف الفقر بأنك تؤمن أن الله سبحانه وتعالى هو المتكفل هو ا</w:t>
      </w:r>
      <w:r w:rsidRPr="00B3480A">
        <w:rPr>
          <w:rFonts w:ascii="Amiri" w:eastAsia="Amiri" w:hAnsi="Amiri" w:cs="Times New Roman"/>
          <w:sz w:val="36"/>
          <w:szCs w:val="36"/>
          <w:highlight w:val="white"/>
          <w:rtl/>
        </w:rPr>
        <w:t xml:space="preserve">لرازق هو الذي يعطي، الإيمان بأن الرزق من عند الله سبحانه وتعالى يحميك من الاغترار لا تغتر ولا تتكبر على من تعطيهم تقول أعطيته من عندك ومما أملك هو من عند الله سبحانه وتعالى </w:t>
      </w:r>
      <w:r w:rsidRPr="00B3480A">
        <w:rPr>
          <w:rFonts w:ascii="Amiri" w:eastAsia="Amiri" w:hAnsi="Amiri" w:cs="Amiri"/>
          <w:b/>
          <w:sz w:val="36"/>
          <w:szCs w:val="36"/>
          <w:highlight w:val="white"/>
        </w:rPr>
        <w:t>"</w:t>
      </w:r>
      <w:r w:rsidRPr="00B3480A">
        <w:rPr>
          <w:rFonts w:ascii="Amiri" w:eastAsia="Amiri" w:hAnsi="Amiri" w:cs="Times New Roman"/>
          <w:b/>
          <w:sz w:val="36"/>
          <w:szCs w:val="36"/>
          <w:rtl/>
        </w:rPr>
        <w:t>وَمِمَّا رَزَقْنَاهُمْ</w:t>
      </w:r>
      <w:r w:rsidRPr="00B3480A">
        <w:rPr>
          <w:rFonts w:ascii="Amiri" w:eastAsia="Amiri" w:hAnsi="Amiri" w:cs="Amiri"/>
          <w:b/>
          <w:sz w:val="36"/>
          <w:szCs w:val="36"/>
          <w:rtl/>
        </w:rPr>
        <w:t>"</w:t>
      </w:r>
      <w:r w:rsidRPr="00B3480A">
        <w:rPr>
          <w:rFonts w:ascii="Amiri" w:eastAsia="Amiri" w:hAnsi="Amiri" w:cs="Amiri"/>
          <w:sz w:val="36"/>
          <w:szCs w:val="36"/>
          <w:highlight w:val="white"/>
        </w:rPr>
        <w:t xml:space="preserve"> </w:t>
      </w:r>
    </w:p>
    <w:p w14:paraId="0000000E" w14:textId="77777777" w:rsidR="00FE4511" w:rsidRPr="00B3480A" w:rsidRDefault="00F7671F">
      <w:pPr>
        <w:bidi/>
        <w:jc w:val="both"/>
        <w:rPr>
          <w:rFonts w:ascii="Amiri" w:eastAsia="Amiri" w:hAnsi="Amiri" w:cs="Amiri"/>
          <w:sz w:val="36"/>
          <w:szCs w:val="36"/>
          <w:highlight w:val="white"/>
        </w:rPr>
      </w:pPr>
      <w:r w:rsidRPr="00B3480A">
        <w:rPr>
          <w:rFonts w:ascii="Amiri" w:eastAsia="Amiri" w:hAnsi="Amiri" w:cs="Times New Roman"/>
          <w:b/>
          <w:sz w:val="36"/>
          <w:szCs w:val="36"/>
          <w:highlight w:val="white"/>
          <w:rtl/>
        </w:rPr>
        <w:t>الفائدة الثامنة</w:t>
      </w:r>
      <w:r w:rsidRPr="00B3480A">
        <w:rPr>
          <w:rFonts w:ascii="Amiri" w:eastAsia="Amiri" w:hAnsi="Amiri" w:cs="Amiri"/>
          <w:b/>
          <w:sz w:val="36"/>
          <w:szCs w:val="36"/>
          <w:highlight w:val="white"/>
          <w:rtl/>
        </w:rPr>
        <w:t>) "</w:t>
      </w:r>
      <w:r w:rsidRPr="00B3480A">
        <w:rPr>
          <w:rFonts w:ascii="Amiri" w:eastAsia="Amiri" w:hAnsi="Amiri" w:cs="Times New Roman"/>
          <w:b/>
          <w:sz w:val="36"/>
          <w:szCs w:val="36"/>
          <w:rtl/>
        </w:rPr>
        <w:t xml:space="preserve">وَالَّذِينَ يُؤْمِنُونَ بِمَا أُنْزِلَ </w:t>
      </w:r>
      <w:r w:rsidRPr="00B3480A">
        <w:rPr>
          <w:rFonts w:ascii="Amiri" w:eastAsia="Amiri" w:hAnsi="Amiri" w:cs="Times New Roman"/>
          <w:b/>
          <w:sz w:val="36"/>
          <w:szCs w:val="36"/>
          <w:rtl/>
        </w:rPr>
        <w:t>إِلَيْكَ وَمَا أُنْزِلَ مِنْ قَبْلِكَ</w:t>
      </w:r>
      <w:r w:rsidRPr="00B3480A">
        <w:rPr>
          <w:rFonts w:ascii="Amiri" w:eastAsia="Amiri" w:hAnsi="Amiri" w:cs="Amiri"/>
          <w:b/>
          <w:sz w:val="36"/>
          <w:szCs w:val="36"/>
          <w:rtl/>
        </w:rPr>
        <w:t>"</w:t>
      </w:r>
      <w:r w:rsidRPr="00B3480A">
        <w:rPr>
          <w:rFonts w:ascii="Amiri" w:eastAsia="Amiri" w:hAnsi="Amiri" w:cs="Times New Roman"/>
          <w:sz w:val="36"/>
          <w:szCs w:val="36"/>
          <w:highlight w:val="white"/>
          <w:rtl/>
        </w:rPr>
        <w:t xml:space="preserve"> الإيمان بأن طريق العلم وطريق المعرفة ليس خاصا بالحس لا يقتصر على التجربة وإنما يؤمن بالغيب ويؤمن بأن هناك طريق </w:t>
      </w:r>
      <w:r w:rsidRPr="00B3480A">
        <w:rPr>
          <w:rFonts w:ascii="Amiri" w:eastAsia="Amiri" w:hAnsi="Amiri" w:cs="Amiri"/>
          <w:b/>
          <w:sz w:val="36"/>
          <w:szCs w:val="36"/>
          <w:highlight w:val="white"/>
        </w:rPr>
        <w:t>"</w:t>
      </w:r>
      <w:r w:rsidRPr="00B3480A">
        <w:rPr>
          <w:rFonts w:ascii="Amiri" w:eastAsia="Amiri" w:hAnsi="Amiri" w:cs="Times New Roman"/>
          <w:b/>
          <w:sz w:val="36"/>
          <w:szCs w:val="36"/>
          <w:rtl/>
        </w:rPr>
        <w:t>وَالَّذِينَ يُؤْمِنُونَ بِمَا أُنْزِلَ إِلَيْكَ وَمَا أُنْزِلَ مِنْ قَبْلِكَ</w:t>
      </w:r>
      <w:r w:rsidRPr="00B3480A">
        <w:rPr>
          <w:rFonts w:ascii="Amiri" w:eastAsia="Amiri" w:hAnsi="Amiri" w:cs="Amiri"/>
          <w:b/>
          <w:sz w:val="36"/>
          <w:szCs w:val="36"/>
          <w:rtl/>
        </w:rPr>
        <w:t>"</w:t>
      </w:r>
      <w:r w:rsidRPr="00B3480A">
        <w:rPr>
          <w:rFonts w:ascii="Amiri" w:eastAsia="Amiri" w:hAnsi="Amiri" w:cs="Times New Roman"/>
          <w:sz w:val="36"/>
          <w:szCs w:val="36"/>
          <w:highlight w:val="white"/>
          <w:rtl/>
        </w:rPr>
        <w:t xml:space="preserve"> يؤمن بالوحي وأنه طريق وأنه </w:t>
      </w:r>
      <w:r w:rsidRPr="00B3480A">
        <w:rPr>
          <w:rFonts w:ascii="Amiri" w:eastAsia="Amiri" w:hAnsi="Amiri" w:cs="Times New Roman"/>
          <w:sz w:val="36"/>
          <w:szCs w:val="36"/>
          <w:highlight w:val="white"/>
          <w:rtl/>
        </w:rPr>
        <w:t xml:space="preserve">لا يمكن أن يهتدي فلا هداية من غير الوحي مهما كان الإنسان </w:t>
      </w:r>
      <w:r w:rsidRPr="00B3480A">
        <w:rPr>
          <w:rFonts w:ascii="Amiri" w:eastAsia="Amiri" w:hAnsi="Amiri" w:cs="Times New Roman"/>
          <w:sz w:val="36"/>
          <w:szCs w:val="36"/>
          <w:highlight w:val="white"/>
          <w:rtl/>
        </w:rPr>
        <w:lastRenderedPageBreak/>
        <w:t>فيه قدراته وتفكيره وطرحه كما طرح مثلا المتقدمون والعلماء في الغرب النظريات ونظريات مختلفة ولكنها لن تؤدي للحق نتيجة ما أدت إليه هذه التي نراها المثلية وأمثال المثلية لعلاج النظرية الاقتصادية وأمثالها</w:t>
      </w:r>
      <w:r w:rsidRPr="00B3480A">
        <w:rPr>
          <w:rFonts w:ascii="Amiri" w:eastAsia="Amiri" w:hAnsi="Amiri" w:cs="Times New Roman"/>
          <w:sz w:val="36"/>
          <w:szCs w:val="36"/>
          <w:highlight w:val="white"/>
          <w:rtl/>
        </w:rPr>
        <w:t xml:space="preserve"> لعلاج النظر إلى الاقتصادية انشر الحروب اقتل عدد من الناس انشر الأوبئة امنع التزاوج هذا ما يوصلهم إليه عقلهم المادي أما من يؤمن بالله سبحانه وتعالى فيرى ذلك مختلفا</w:t>
      </w:r>
      <w:r w:rsidRPr="00B3480A">
        <w:rPr>
          <w:rFonts w:ascii="Amiri" w:eastAsia="Amiri" w:hAnsi="Amiri" w:cs="Amiri"/>
          <w:sz w:val="36"/>
          <w:szCs w:val="36"/>
          <w:highlight w:val="white"/>
          <w:rtl/>
        </w:rPr>
        <w:t xml:space="preserve">. </w:t>
      </w:r>
    </w:p>
    <w:p w14:paraId="0000000F" w14:textId="77777777" w:rsidR="00FE4511" w:rsidRPr="00B3480A" w:rsidRDefault="00F7671F">
      <w:pPr>
        <w:bidi/>
        <w:jc w:val="both"/>
        <w:rPr>
          <w:rFonts w:ascii="Amiri" w:eastAsia="Amiri" w:hAnsi="Amiri" w:cs="Amiri"/>
          <w:sz w:val="36"/>
          <w:szCs w:val="36"/>
          <w:highlight w:val="white"/>
        </w:rPr>
      </w:pPr>
      <w:r w:rsidRPr="00B3480A">
        <w:rPr>
          <w:rFonts w:ascii="Amiri" w:eastAsia="Amiri" w:hAnsi="Amiri" w:cs="Times New Roman"/>
          <w:b/>
          <w:sz w:val="36"/>
          <w:szCs w:val="36"/>
          <w:highlight w:val="white"/>
          <w:rtl/>
        </w:rPr>
        <w:t>الفائدة التاسعة</w:t>
      </w:r>
      <w:r w:rsidRPr="00B3480A">
        <w:rPr>
          <w:rFonts w:ascii="Amiri" w:eastAsia="Amiri" w:hAnsi="Amiri" w:cs="Amiri"/>
          <w:b/>
          <w:sz w:val="36"/>
          <w:szCs w:val="36"/>
          <w:highlight w:val="white"/>
          <w:rtl/>
        </w:rPr>
        <w:t>)</w:t>
      </w:r>
      <w:r w:rsidRPr="00B3480A">
        <w:rPr>
          <w:rFonts w:ascii="Amiri" w:eastAsia="Amiri" w:hAnsi="Amiri" w:cs="Amiri"/>
          <w:sz w:val="36"/>
          <w:szCs w:val="36"/>
          <w:highlight w:val="white"/>
        </w:rPr>
        <w:t xml:space="preserve"> </w:t>
      </w:r>
      <w:r w:rsidRPr="00B3480A">
        <w:rPr>
          <w:rFonts w:ascii="Amiri" w:eastAsia="Amiri" w:hAnsi="Amiri" w:cs="Amiri"/>
          <w:b/>
          <w:sz w:val="36"/>
          <w:szCs w:val="36"/>
          <w:highlight w:val="white"/>
        </w:rPr>
        <w:t>"</w:t>
      </w:r>
      <w:r w:rsidRPr="00B3480A">
        <w:rPr>
          <w:rFonts w:ascii="Amiri" w:eastAsia="Amiri" w:hAnsi="Amiri" w:cs="Times New Roman"/>
          <w:b/>
          <w:sz w:val="36"/>
          <w:szCs w:val="36"/>
          <w:rtl/>
        </w:rPr>
        <w:t>وَبِالْآخِرَةِ هُمْ يُوقِنُونَ</w:t>
      </w:r>
      <w:r w:rsidRPr="00B3480A">
        <w:rPr>
          <w:rFonts w:ascii="Amiri" w:eastAsia="Amiri" w:hAnsi="Amiri" w:cs="Amiri"/>
          <w:b/>
          <w:sz w:val="36"/>
          <w:szCs w:val="36"/>
          <w:rtl/>
        </w:rPr>
        <w:t>"</w:t>
      </w:r>
      <w:r w:rsidRPr="00B3480A">
        <w:rPr>
          <w:rFonts w:ascii="Amiri" w:eastAsia="Amiri" w:hAnsi="Amiri" w:cs="Times New Roman"/>
          <w:sz w:val="36"/>
          <w:szCs w:val="36"/>
          <w:highlight w:val="white"/>
          <w:rtl/>
        </w:rPr>
        <w:t xml:space="preserve"> من غير إيمان بالآخرة لا يكون الإيمان كام</w:t>
      </w:r>
      <w:r w:rsidRPr="00B3480A">
        <w:rPr>
          <w:rFonts w:ascii="Amiri" w:eastAsia="Amiri" w:hAnsi="Amiri" w:cs="Times New Roman"/>
          <w:sz w:val="36"/>
          <w:szCs w:val="36"/>
          <w:highlight w:val="white"/>
          <w:rtl/>
        </w:rPr>
        <w:t>لا الإيمان ناقص لأنه يعطي معنى العبثية لأنك تقول أن الله لاغن له يعمل لغو خلق الإنسان من غير هدف يخلقه ثم يموت وانتهى أما إذا آمن بالآخرة صار الإيمان مترتبا حقيقيا التكليف له قيمة تكلفه بشيء ولا يوجد جزاء يكون عبثا ولغوا وليست للإيمان فائدة وأثر من غير الإ</w:t>
      </w:r>
      <w:r w:rsidRPr="00B3480A">
        <w:rPr>
          <w:rFonts w:ascii="Amiri" w:eastAsia="Amiri" w:hAnsi="Amiri" w:cs="Times New Roman"/>
          <w:sz w:val="36"/>
          <w:szCs w:val="36"/>
          <w:highlight w:val="white"/>
          <w:rtl/>
        </w:rPr>
        <w:t>يمان بالآخرة لأنه من أمن العقوبة أساء الأدب كيف يستقيم إذا نظر إلى الحساب</w:t>
      </w:r>
      <w:r w:rsidRPr="00B3480A">
        <w:rPr>
          <w:rFonts w:ascii="Amiri" w:eastAsia="Amiri" w:hAnsi="Amiri" w:cs="Amiri"/>
          <w:sz w:val="36"/>
          <w:szCs w:val="36"/>
          <w:highlight w:val="white"/>
          <w:rtl/>
        </w:rPr>
        <w:t xml:space="preserve">. </w:t>
      </w:r>
    </w:p>
    <w:p w14:paraId="00000010" w14:textId="77777777" w:rsidR="00FE4511" w:rsidRPr="00B3480A" w:rsidRDefault="00F7671F">
      <w:pPr>
        <w:bidi/>
        <w:jc w:val="both"/>
        <w:rPr>
          <w:rFonts w:ascii="Amiri" w:eastAsia="Amiri" w:hAnsi="Amiri" w:cs="Amiri"/>
          <w:sz w:val="36"/>
          <w:szCs w:val="36"/>
          <w:highlight w:val="white"/>
        </w:rPr>
      </w:pPr>
      <w:r w:rsidRPr="00B3480A">
        <w:rPr>
          <w:rFonts w:ascii="Amiri" w:eastAsia="Amiri" w:hAnsi="Amiri" w:cs="Times New Roman"/>
          <w:b/>
          <w:sz w:val="36"/>
          <w:szCs w:val="36"/>
          <w:highlight w:val="white"/>
          <w:rtl/>
        </w:rPr>
        <w:t>الفائدة العاشرة</w:t>
      </w:r>
      <w:r w:rsidRPr="00B3480A">
        <w:rPr>
          <w:rFonts w:ascii="Amiri" w:eastAsia="Amiri" w:hAnsi="Amiri" w:cs="Amiri"/>
          <w:b/>
          <w:sz w:val="36"/>
          <w:szCs w:val="36"/>
          <w:highlight w:val="white"/>
          <w:rtl/>
        </w:rPr>
        <w:t>)</w:t>
      </w:r>
      <w:r w:rsidRPr="00B3480A">
        <w:rPr>
          <w:rFonts w:ascii="Amiri" w:eastAsia="Amiri" w:hAnsi="Amiri" w:cs="Amiri"/>
          <w:sz w:val="36"/>
          <w:szCs w:val="36"/>
          <w:highlight w:val="white"/>
        </w:rPr>
        <w:t xml:space="preserve"> </w:t>
      </w:r>
      <w:r w:rsidRPr="00B3480A">
        <w:rPr>
          <w:rFonts w:ascii="Amiri" w:eastAsia="Amiri" w:hAnsi="Amiri" w:cs="Amiri"/>
          <w:b/>
          <w:sz w:val="36"/>
          <w:szCs w:val="36"/>
          <w:highlight w:val="white"/>
        </w:rPr>
        <w:t>"</w:t>
      </w:r>
      <w:r w:rsidRPr="00B3480A">
        <w:rPr>
          <w:rFonts w:ascii="Amiri" w:eastAsia="Amiri" w:hAnsi="Amiri" w:cs="Times New Roman"/>
          <w:b/>
          <w:sz w:val="36"/>
          <w:szCs w:val="36"/>
          <w:rtl/>
        </w:rPr>
        <w:t>أُولَٰئِكَ عَلَىٰ هُدًى مِنْ رَبِّهِمْ ۖ وَأُولَٰئِكَ هُمُ الْمُفْلِحُونَ</w:t>
      </w:r>
      <w:r w:rsidRPr="00B3480A">
        <w:rPr>
          <w:rFonts w:ascii="Amiri" w:eastAsia="Amiri" w:hAnsi="Amiri" w:cs="Amiri"/>
          <w:b/>
          <w:sz w:val="36"/>
          <w:szCs w:val="36"/>
          <w:rtl/>
        </w:rPr>
        <w:t>"</w:t>
      </w:r>
      <w:r w:rsidRPr="00B3480A">
        <w:rPr>
          <w:rFonts w:ascii="Amiri" w:eastAsia="Amiri" w:hAnsi="Amiri" w:cs="Times New Roman"/>
          <w:sz w:val="36"/>
          <w:szCs w:val="36"/>
          <w:highlight w:val="white"/>
          <w:rtl/>
        </w:rPr>
        <w:t xml:space="preserve"> الفلاح الحقيقي والفوز الحقيقي والهداية كلها نتيجة التقوى نتيجة الوعي والإدراك والتأمل </w:t>
      </w:r>
      <w:r w:rsidRPr="00B3480A">
        <w:rPr>
          <w:rFonts w:ascii="Amiri" w:eastAsia="Amiri" w:hAnsi="Amiri" w:cs="Amiri"/>
          <w:b/>
          <w:sz w:val="36"/>
          <w:szCs w:val="36"/>
        </w:rPr>
        <w:t>"</w:t>
      </w:r>
      <w:r w:rsidRPr="00B3480A">
        <w:rPr>
          <w:rFonts w:ascii="Amiri" w:eastAsia="Amiri" w:hAnsi="Amiri" w:cs="Times New Roman"/>
          <w:b/>
          <w:sz w:val="36"/>
          <w:szCs w:val="36"/>
          <w:rtl/>
        </w:rPr>
        <w:t>الَّذِينَ يَسْتَمِعُونَ الْقَوْلَ فَيَتَّبِعُونَ أَحْسَنَهُ</w:t>
      </w:r>
      <w:r w:rsidRPr="00B3480A">
        <w:rPr>
          <w:rFonts w:ascii="Amiri" w:eastAsia="Amiri" w:hAnsi="Amiri" w:cs="Amiri"/>
          <w:b/>
          <w:sz w:val="36"/>
          <w:szCs w:val="36"/>
          <w:rtl/>
        </w:rPr>
        <w:t>"</w:t>
      </w:r>
      <w:r w:rsidRPr="00B3480A">
        <w:rPr>
          <w:rFonts w:ascii="Amiri" w:eastAsia="Amiri" w:hAnsi="Amiri" w:cs="Times New Roman"/>
          <w:sz w:val="36"/>
          <w:szCs w:val="36"/>
          <w:highlight w:val="white"/>
          <w:rtl/>
        </w:rPr>
        <w:t xml:space="preserve"> هؤلاء يكونون هم أصحاب الفلاح والنتيجة الصحيحة الفلاح يحتاج إلى جد وجهد وعمل وتزكية أفلح من زكى </w:t>
      </w:r>
      <w:r w:rsidRPr="00B3480A">
        <w:rPr>
          <w:rFonts w:ascii="Amiri" w:eastAsia="Amiri" w:hAnsi="Amiri" w:cs="Amiri"/>
          <w:b/>
          <w:sz w:val="36"/>
          <w:szCs w:val="36"/>
        </w:rPr>
        <w:t>"</w:t>
      </w:r>
      <w:r w:rsidRPr="00B3480A">
        <w:rPr>
          <w:rFonts w:ascii="Amiri" w:eastAsia="Amiri" w:hAnsi="Amiri" w:cs="Times New Roman"/>
          <w:b/>
          <w:sz w:val="36"/>
          <w:szCs w:val="36"/>
          <w:rtl/>
        </w:rPr>
        <w:t>قَدْ أَفْلَحَ مَنْ زَكَّاهَا</w:t>
      </w:r>
      <w:r w:rsidRPr="00B3480A">
        <w:rPr>
          <w:rFonts w:ascii="Amiri" w:eastAsia="Amiri" w:hAnsi="Amiri" w:cs="Amiri"/>
          <w:b/>
          <w:sz w:val="36"/>
          <w:szCs w:val="36"/>
          <w:rtl/>
        </w:rPr>
        <w:t>"</w:t>
      </w:r>
      <w:r w:rsidRPr="00B3480A">
        <w:rPr>
          <w:rFonts w:ascii="Amiri" w:eastAsia="Amiri" w:hAnsi="Amiri" w:cs="Times New Roman"/>
          <w:sz w:val="36"/>
          <w:szCs w:val="36"/>
          <w:highlight w:val="white"/>
          <w:rtl/>
        </w:rPr>
        <w:t xml:space="preserve"> الذي يجاهد نفسه ويزكيها يكون مفلحا </w:t>
      </w:r>
      <w:r w:rsidRPr="00B3480A">
        <w:rPr>
          <w:rFonts w:ascii="Amiri" w:eastAsia="Amiri" w:hAnsi="Amiri" w:cs="Amiri"/>
          <w:b/>
          <w:sz w:val="36"/>
          <w:szCs w:val="36"/>
        </w:rPr>
        <w:t>"</w:t>
      </w:r>
      <w:r w:rsidRPr="00B3480A">
        <w:rPr>
          <w:rFonts w:ascii="Amiri" w:eastAsia="Amiri" w:hAnsi="Amiri" w:cs="Times New Roman"/>
          <w:b/>
          <w:sz w:val="36"/>
          <w:szCs w:val="36"/>
          <w:rtl/>
        </w:rPr>
        <w:t>وَجَاهِدُوا فِي سَبِيلِهِ لَعَلَّ</w:t>
      </w:r>
      <w:r w:rsidRPr="00B3480A">
        <w:rPr>
          <w:rFonts w:ascii="Amiri" w:eastAsia="Amiri" w:hAnsi="Amiri" w:cs="Times New Roman"/>
          <w:b/>
          <w:sz w:val="36"/>
          <w:szCs w:val="36"/>
          <w:rtl/>
        </w:rPr>
        <w:t>كُمْ تُفْلِحُونَ</w:t>
      </w:r>
      <w:r w:rsidRPr="00B3480A">
        <w:rPr>
          <w:rFonts w:ascii="Amiri" w:eastAsia="Amiri" w:hAnsi="Amiri" w:cs="Amiri"/>
          <w:b/>
          <w:sz w:val="36"/>
          <w:szCs w:val="36"/>
          <w:rtl/>
        </w:rPr>
        <w:t>"</w:t>
      </w:r>
      <w:r w:rsidRPr="00B3480A">
        <w:rPr>
          <w:rFonts w:ascii="Amiri" w:eastAsia="Amiri" w:hAnsi="Amiri" w:cs="Amiri"/>
          <w:b/>
          <w:sz w:val="36"/>
          <w:szCs w:val="36"/>
        </w:rPr>
        <w:t xml:space="preserve"> </w:t>
      </w:r>
      <w:r w:rsidRPr="00B3480A">
        <w:rPr>
          <w:rFonts w:ascii="Amiri" w:eastAsia="Amiri" w:hAnsi="Amiri" w:cs="Times New Roman"/>
          <w:sz w:val="36"/>
          <w:szCs w:val="36"/>
          <w:highlight w:val="white"/>
          <w:rtl/>
        </w:rPr>
        <w:t>يعني هناك شيء من الصعوبة حتى يصل الإنسان للفلاح التام</w:t>
      </w:r>
      <w:r w:rsidRPr="00B3480A">
        <w:rPr>
          <w:rFonts w:ascii="Amiri" w:eastAsia="Amiri" w:hAnsi="Amiri" w:cs="Amiri"/>
          <w:sz w:val="36"/>
          <w:szCs w:val="36"/>
          <w:highlight w:val="white"/>
          <w:rtl/>
        </w:rPr>
        <w:t>.</w:t>
      </w:r>
    </w:p>
    <w:p w14:paraId="00000011" w14:textId="77777777" w:rsidR="00FE4511" w:rsidRPr="00B3480A" w:rsidRDefault="00F7671F">
      <w:pPr>
        <w:bidi/>
        <w:jc w:val="both"/>
        <w:rPr>
          <w:rFonts w:ascii="Amiri" w:eastAsia="Amiri" w:hAnsi="Amiri" w:cs="Amiri"/>
          <w:sz w:val="36"/>
          <w:szCs w:val="36"/>
          <w:highlight w:val="white"/>
        </w:rPr>
      </w:pPr>
      <w:r w:rsidRPr="00B3480A">
        <w:rPr>
          <w:rFonts w:ascii="Amiri" w:eastAsia="Amiri" w:hAnsi="Amiri" w:cs="Times New Roman"/>
          <w:sz w:val="36"/>
          <w:szCs w:val="36"/>
          <w:highlight w:val="white"/>
          <w:rtl/>
        </w:rPr>
        <w:t>الحمد لله رب العالمين</w:t>
      </w:r>
      <w:bookmarkStart w:id="0" w:name="_GoBack"/>
      <w:bookmarkEnd w:id="0"/>
    </w:p>
    <w:sectPr w:rsidR="00FE4511" w:rsidRPr="00B3480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511"/>
    <w:rsid w:val="00B3480A"/>
    <w:rsid w:val="00EB3076"/>
    <w:rsid w:val="00F7671F"/>
    <w:rsid w:val="00FE45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55A12"/>
  <w15:docId w15:val="{990172B3-0858-43B4-9B32-85D5AD42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930</Words>
  <Characters>5306</Characters>
  <Application>Microsoft Office Word</Application>
  <DocSecurity>0</DocSecurity>
  <Lines>44</Lines>
  <Paragraphs>12</Paragraphs>
  <ScaleCrop>false</ScaleCrop>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4</cp:revision>
  <dcterms:created xsi:type="dcterms:W3CDTF">2023-11-19T11:30:00Z</dcterms:created>
  <dcterms:modified xsi:type="dcterms:W3CDTF">2023-11-19T11:31:00Z</dcterms:modified>
</cp:coreProperties>
</file>