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A60B7" w:rsidRPr="00AF4AD5" w:rsidRDefault="008E6F35" w:rsidP="00AF4AD5">
      <w:pPr>
        <w:bidi/>
        <w:jc w:val="center"/>
        <w:rPr>
          <w:rFonts w:ascii="Amiri" w:eastAsia="Amiri" w:hAnsi="Amiri" w:cs="Amiri"/>
          <w:sz w:val="36"/>
          <w:szCs w:val="36"/>
        </w:rPr>
      </w:pPr>
      <w:r w:rsidRPr="00AF4AD5">
        <w:rPr>
          <w:rFonts w:ascii="Amiri" w:eastAsia="Amiri" w:hAnsi="Amiri" w:cs="Times New Roman"/>
          <w:sz w:val="36"/>
          <w:szCs w:val="36"/>
          <w:rtl/>
        </w:rPr>
        <w:t>تفسير سورة البقرة الحلقة ٨</w:t>
      </w:r>
    </w:p>
    <w:p w14:paraId="00000002" w14:textId="77777777" w:rsidR="007A60B7" w:rsidRPr="00AF4AD5" w:rsidRDefault="007A60B7" w:rsidP="00AF4AD5">
      <w:pPr>
        <w:bidi/>
        <w:jc w:val="center"/>
        <w:rPr>
          <w:rFonts w:ascii="Amiri" w:eastAsia="Amiri" w:hAnsi="Amiri" w:cs="Amiri"/>
          <w:sz w:val="36"/>
          <w:szCs w:val="36"/>
        </w:rPr>
      </w:pPr>
    </w:p>
    <w:p w14:paraId="00000003" w14:textId="77777777" w:rsidR="007A60B7" w:rsidRPr="00AF4AD5" w:rsidRDefault="008E6F35">
      <w:pPr>
        <w:bidi/>
        <w:jc w:val="center"/>
        <w:rPr>
          <w:rFonts w:ascii="Amiri" w:eastAsia="Amiri" w:hAnsi="Amiri" w:cs="Amiri"/>
          <w:b/>
          <w:sz w:val="36"/>
          <w:szCs w:val="36"/>
        </w:rPr>
      </w:pPr>
      <w:r w:rsidRPr="00AF4AD5">
        <w:rPr>
          <w:rFonts w:ascii="Amiri" w:eastAsia="Amiri" w:hAnsi="Amiri" w:cs="Times New Roman"/>
          <w:b/>
          <w:sz w:val="36"/>
          <w:szCs w:val="36"/>
          <w:rtl/>
        </w:rPr>
        <w:t>بسم الله الرحمن الرحيم</w:t>
      </w:r>
    </w:p>
    <w:p w14:paraId="00000004" w14:textId="77777777" w:rsidR="007A60B7" w:rsidRPr="00AF4AD5" w:rsidRDefault="008E6F35">
      <w:pPr>
        <w:bidi/>
        <w:jc w:val="center"/>
        <w:rPr>
          <w:rFonts w:ascii="Amiri" w:eastAsia="Amiri" w:hAnsi="Amiri" w:cs="Amiri"/>
          <w:b/>
          <w:sz w:val="36"/>
          <w:szCs w:val="36"/>
        </w:rPr>
      </w:pPr>
      <w:r w:rsidRPr="00AF4AD5">
        <w:rPr>
          <w:rFonts w:ascii="Amiri" w:eastAsia="Amiri" w:hAnsi="Amiri" w:cs="Times New Roman"/>
          <w:b/>
          <w:sz w:val="36"/>
          <w:szCs w:val="36"/>
          <w:rtl/>
        </w:rPr>
        <w:t>وَمِنَ النَّاسِ مَنْ يَقُولُ آمَنَّا بِاللَّهِ وَبِالْيَوْمِ الْآخِرِ وَمَا هُمْ بِمُؤْمِنِينَ</w:t>
      </w:r>
      <w:r w:rsidRPr="00AF4AD5">
        <w:rPr>
          <w:rFonts w:ascii="Amiri" w:eastAsia="Amiri" w:hAnsi="Amiri" w:cs="Amiri"/>
          <w:b/>
          <w:sz w:val="36"/>
          <w:szCs w:val="36"/>
          <w:rtl/>
        </w:rPr>
        <w:t>(</w:t>
      </w:r>
      <w:r w:rsidRPr="00AF4AD5">
        <w:rPr>
          <w:rFonts w:ascii="Amiri" w:eastAsia="Amiri" w:hAnsi="Amiri" w:cs="Times New Roman"/>
          <w:b/>
          <w:sz w:val="36"/>
          <w:szCs w:val="36"/>
          <w:rtl/>
        </w:rPr>
        <w:t>٨</w:t>
      </w:r>
      <w:r w:rsidRPr="00AF4AD5">
        <w:rPr>
          <w:rFonts w:ascii="Amiri" w:eastAsia="Amiri" w:hAnsi="Amiri" w:cs="Amiri"/>
          <w:b/>
          <w:sz w:val="36"/>
          <w:szCs w:val="36"/>
          <w:rtl/>
        </w:rPr>
        <w:t>)</w:t>
      </w:r>
    </w:p>
    <w:p w14:paraId="00000005" w14:textId="77777777" w:rsidR="007A60B7" w:rsidRPr="00AF4AD5" w:rsidRDefault="008E6F35">
      <w:pPr>
        <w:bidi/>
        <w:jc w:val="center"/>
        <w:rPr>
          <w:rFonts w:ascii="Amiri" w:eastAsia="Amiri" w:hAnsi="Amiri" w:cs="Amiri"/>
          <w:b/>
          <w:sz w:val="36"/>
          <w:szCs w:val="36"/>
        </w:rPr>
      </w:pPr>
      <w:r w:rsidRPr="00AF4AD5">
        <w:rPr>
          <w:rFonts w:ascii="Amiri" w:eastAsia="Amiri" w:hAnsi="Amiri" w:cs="Times New Roman"/>
          <w:b/>
          <w:sz w:val="36"/>
          <w:szCs w:val="36"/>
          <w:rtl/>
        </w:rPr>
        <w:t>يُخَادِعُونَ اللَّهَ وَالَّذِينَ آمَنُوا وَمَا يَخْدَعُونَ إِلَّا أَنْفُسَهُمْ وَمَا يَشْعُرُونَ</w:t>
      </w:r>
      <w:r w:rsidRPr="00AF4AD5">
        <w:rPr>
          <w:rFonts w:ascii="Amiri" w:eastAsia="Amiri" w:hAnsi="Amiri" w:cs="Amiri"/>
          <w:b/>
          <w:sz w:val="36"/>
          <w:szCs w:val="36"/>
          <w:rtl/>
        </w:rPr>
        <w:t>(</w:t>
      </w:r>
      <w:r w:rsidRPr="00AF4AD5">
        <w:rPr>
          <w:rFonts w:ascii="Amiri" w:eastAsia="Amiri" w:hAnsi="Amiri" w:cs="Times New Roman"/>
          <w:b/>
          <w:sz w:val="36"/>
          <w:szCs w:val="36"/>
          <w:rtl/>
        </w:rPr>
        <w:t>٩</w:t>
      </w:r>
      <w:r w:rsidRPr="00AF4AD5">
        <w:rPr>
          <w:rFonts w:ascii="Amiri" w:eastAsia="Amiri" w:hAnsi="Amiri" w:cs="Amiri"/>
          <w:b/>
          <w:sz w:val="36"/>
          <w:szCs w:val="36"/>
          <w:rtl/>
        </w:rPr>
        <w:t>)</w:t>
      </w:r>
    </w:p>
    <w:p w14:paraId="00000006" w14:textId="77777777" w:rsidR="007A60B7" w:rsidRPr="00AF4AD5" w:rsidRDefault="008E6F35">
      <w:pPr>
        <w:bidi/>
        <w:jc w:val="center"/>
        <w:rPr>
          <w:rFonts w:ascii="Amiri" w:eastAsia="Amiri" w:hAnsi="Amiri" w:cs="Amiri"/>
          <w:b/>
          <w:sz w:val="36"/>
          <w:szCs w:val="36"/>
        </w:rPr>
      </w:pPr>
      <w:r w:rsidRPr="00AF4AD5">
        <w:rPr>
          <w:rFonts w:ascii="Amiri" w:eastAsia="Amiri" w:hAnsi="Amiri" w:cs="Times New Roman"/>
          <w:b/>
          <w:sz w:val="36"/>
          <w:szCs w:val="36"/>
          <w:rtl/>
        </w:rPr>
        <w:t>فِي قُ</w:t>
      </w:r>
      <w:r w:rsidRPr="00AF4AD5">
        <w:rPr>
          <w:rFonts w:ascii="Amiri" w:eastAsia="Amiri" w:hAnsi="Amiri" w:cs="Times New Roman"/>
          <w:b/>
          <w:sz w:val="36"/>
          <w:szCs w:val="36"/>
          <w:rtl/>
        </w:rPr>
        <w:t>لُوبِهِمْ مَرَضٌ فَزَادَهُمُ اللَّهُ مَرَضًا ۖ وَلَهُمْ عَذَابٌ أَلِيمٌ بِمَا كَانُوا يَكْذِبُونَ</w:t>
      </w:r>
      <w:r w:rsidRPr="00AF4AD5">
        <w:rPr>
          <w:rFonts w:ascii="Amiri" w:eastAsia="Amiri" w:hAnsi="Amiri" w:cs="Amiri"/>
          <w:b/>
          <w:sz w:val="36"/>
          <w:szCs w:val="36"/>
          <w:rtl/>
        </w:rPr>
        <w:t>(</w:t>
      </w:r>
      <w:r w:rsidRPr="00AF4AD5">
        <w:rPr>
          <w:rFonts w:ascii="Amiri" w:eastAsia="Amiri" w:hAnsi="Amiri" w:cs="Times New Roman"/>
          <w:b/>
          <w:sz w:val="36"/>
          <w:szCs w:val="36"/>
          <w:rtl/>
        </w:rPr>
        <w:t>١٠</w:t>
      </w:r>
      <w:r w:rsidRPr="00AF4AD5">
        <w:rPr>
          <w:rFonts w:ascii="Amiri" w:eastAsia="Amiri" w:hAnsi="Amiri" w:cs="Amiri"/>
          <w:b/>
          <w:sz w:val="36"/>
          <w:szCs w:val="36"/>
          <w:rtl/>
        </w:rPr>
        <w:t>)</w:t>
      </w:r>
    </w:p>
    <w:p w14:paraId="00000007" w14:textId="77777777" w:rsidR="007A60B7" w:rsidRPr="00AF4AD5" w:rsidRDefault="007A60B7">
      <w:pPr>
        <w:bidi/>
        <w:jc w:val="both"/>
        <w:rPr>
          <w:rFonts w:ascii="Amiri" w:eastAsia="Amiri" w:hAnsi="Amiri" w:cs="Amiri"/>
          <w:b/>
          <w:sz w:val="36"/>
          <w:szCs w:val="36"/>
        </w:rPr>
      </w:pPr>
    </w:p>
    <w:p w14:paraId="00000008" w14:textId="77777777" w:rsidR="007A60B7" w:rsidRPr="00AF4AD5" w:rsidRDefault="008E6F35">
      <w:pPr>
        <w:bidi/>
        <w:jc w:val="both"/>
        <w:rPr>
          <w:rFonts w:ascii="Amiri" w:eastAsia="Amiri" w:hAnsi="Amiri" w:cs="Amiri"/>
          <w:b/>
          <w:sz w:val="36"/>
          <w:szCs w:val="36"/>
        </w:rPr>
      </w:pPr>
      <w:r w:rsidRPr="00AF4AD5">
        <w:rPr>
          <w:rFonts w:ascii="Amiri" w:eastAsia="Amiri" w:hAnsi="Amiri" w:cs="Times New Roman"/>
          <w:sz w:val="36"/>
          <w:szCs w:val="36"/>
          <w:rtl/>
        </w:rPr>
        <w:t>هذه الآيات وآيات من بعدها تبين صفات المنافقين و إصرارهم على الكفر الإضرار والإفساد في المجتمع الإسلامي</w:t>
      </w:r>
      <w:r w:rsidRPr="00AF4AD5">
        <w:rPr>
          <w:rFonts w:ascii="Amiri" w:eastAsia="Amiri" w:hAnsi="Amiri" w:cs="Amiri"/>
          <w:sz w:val="36"/>
          <w:szCs w:val="36"/>
          <w:rtl/>
        </w:rPr>
        <w:t>.</w:t>
      </w:r>
    </w:p>
    <w:p w14:paraId="1BEEE1C5" w14:textId="77777777" w:rsidR="00AF4AD5" w:rsidRDefault="00AF4AD5">
      <w:pPr>
        <w:bidi/>
        <w:jc w:val="both"/>
        <w:rPr>
          <w:rFonts w:ascii="Amiri" w:eastAsia="Amiri" w:hAnsi="Amiri" w:cs="Times New Roman"/>
          <w:sz w:val="36"/>
          <w:szCs w:val="36"/>
          <w:rtl/>
        </w:rPr>
      </w:pPr>
      <w:r>
        <w:rPr>
          <w:rFonts w:ascii="Amiri" w:eastAsia="Amiri" w:hAnsi="Amiri" w:cs="Times New Roman"/>
          <w:sz w:val="36"/>
          <w:szCs w:val="36"/>
          <w:rtl/>
        </w:rPr>
        <w:t>يخادعون</w:t>
      </w:r>
      <w:r>
        <w:rPr>
          <w:rFonts w:ascii="Amiri" w:eastAsia="Amiri" w:hAnsi="Amiri" w:cs="Times New Roman" w:hint="cs"/>
          <w:sz w:val="36"/>
          <w:szCs w:val="36"/>
          <w:rtl/>
        </w:rPr>
        <w:t xml:space="preserve">: </w:t>
      </w:r>
      <w:r>
        <w:rPr>
          <w:rFonts w:ascii="Amiri" w:eastAsia="Amiri" w:hAnsi="Amiri" w:cs="Times New Roman"/>
          <w:sz w:val="36"/>
          <w:szCs w:val="36"/>
          <w:rtl/>
        </w:rPr>
        <w:t>الخديعة من المكر</w:t>
      </w:r>
    </w:p>
    <w:p w14:paraId="6C2FBFFF" w14:textId="77777777" w:rsidR="00AF4AD5" w:rsidRDefault="008E6F35" w:rsidP="00AF4AD5">
      <w:pPr>
        <w:bidi/>
        <w:jc w:val="both"/>
        <w:rPr>
          <w:rFonts w:ascii="Amiri" w:eastAsia="Amiri" w:hAnsi="Amiri" w:cs="Times New Roman"/>
          <w:sz w:val="36"/>
          <w:szCs w:val="36"/>
          <w:rtl/>
        </w:rPr>
      </w:pPr>
      <w:r w:rsidRPr="00AF4AD5">
        <w:rPr>
          <w:rFonts w:ascii="Amiri" w:eastAsia="Amiri" w:hAnsi="Amiri" w:cs="Times New Roman"/>
          <w:sz w:val="36"/>
          <w:szCs w:val="36"/>
          <w:rtl/>
        </w:rPr>
        <w:t xml:space="preserve"> من مخدع يكون الأمور لي</w:t>
      </w:r>
      <w:r w:rsidRPr="00AF4AD5">
        <w:rPr>
          <w:rFonts w:ascii="Amiri" w:eastAsia="Amiri" w:hAnsi="Amiri" w:cs="Times New Roman"/>
          <w:sz w:val="36"/>
          <w:szCs w:val="36"/>
          <w:rtl/>
        </w:rPr>
        <w:t xml:space="preserve">ظهر شيء آخر لينطلي على طرف الآخر ، هذه الآيات تبين إذاً خصائص المنافقين، قلنا هذه السورة مدنية و موضوعه النفاق لم يكن قبل المدينة المنورة لماذا؟ </w:t>
      </w:r>
    </w:p>
    <w:p w14:paraId="45E4A5F7" w14:textId="77777777" w:rsidR="00AF4AD5" w:rsidRDefault="008E6F35" w:rsidP="00AF4AD5">
      <w:pPr>
        <w:bidi/>
        <w:jc w:val="both"/>
        <w:rPr>
          <w:rFonts w:ascii="Amiri" w:eastAsia="Amiri" w:hAnsi="Amiri" w:cs="Amiri"/>
          <w:b/>
          <w:sz w:val="36"/>
          <w:szCs w:val="36"/>
          <w:rtl/>
        </w:rPr>
      </w:pPr>
      <w:r w:rsidRPr="00AF4AD5">
        <w:rPr>
          <w:rFonts w:ascii="Amiri" w:eastAsia="Amiri" w:hAnsi="Amiri" w:cs="Times New Roman"/>
          <w:sz w:val="36"/>
          <w:szCs w:val="36"/>
          <w:rtl/>
        </w:rPr>
        <w:t>لأنه في ما قبل المدينة المنورة إما أن يكونوا مؤمنين أو يكونوا كفارا لم يكونوا هناك شيء ما يجبرهم على أن يتظاهرو</w:t>
      </w:r>
      <w:r w:rsidRPr="00AF4AD5">
        <w:rPr>
          <w:rFonts w:ascii="Amiri" w:eastAsia="Amiri" w:hAnsi="Amiri" w:cs="Times New Roman"/>
          <w:sz w:val="36"/>
          <w:szCs w:val="36"/>
          <w:rtl/>
        </w:rPr>
        <w:t>ا بالإيمان و يخفوا الكفر بل كانوا الكفر هو الأئمن بالنسبة لهم كان إظهار الإيمان هو بالنسبة لهم فيه صعوبة و فيه أذية  و ألم فإظهار الكفر كان أسهل أما بعد المدينة المنورة فصار المجتمع مجتمع إيمانيا فصار المنافق يعيش الخوف و القلق الكافر يعيش الخوف و القلق في</w:t>
      </w:r>
      <w:r w:rsidRPr="00AF4AD5">
        <w:rPr>
          <w:rFonts w:ascii="Amiri" w:eastAsia="Amiri" w:hAnsi="Amiri" w:cs="Times New Roman"/>
          <w:sz w:val="36"/>
          <w:szCs w:val="36"/>
          <w:rtl/>
        </w:rPr>
        <w:t xml:space="preserve">ظهر الإيمان نفاقا </w:t>
      </w:r>
      <w:r w:rsidRPr="00AF4AD5">
        <w:rPr>
          <w:rFonts w:ascii="Amiri" w:eastAsia="Amiri" w:hAnsi="Amiri" w:cs="Amiri"/>
          <w:b/>
          <w:sz w:val="36"/>
          <w:szCs w:val="36"/>
          <w:rtl/>
        </w:rPr>
        <w:t>"</w:t>
      </w:r>
      <w:r w:rsidRPr="00AF4AD5">
        <w:rPr>
          <w:rFonts w:ascii="Amiri" w:eastAsia="Amiri" w:hAnsi="Amiri" w:cs="Times New Roman"/>
          <w:b/>
          <w:sz w:val="36"/>
          <w:szCs w:val="36"/>
          <w:rtl/>
        </w:rPr>
        <w:t>وَمِنَ النَّاسِ مَنْ يَقُولُ آمَنَّا بِاللَّهِ وَبِالْيَوْمِ الْآخِرِ وَمَا هُمْ بِمُؤْمِنِينَ</w:t>
      </w:r>
      <w:r w:rsidRPr="00AF4AD5">
        <w:rPr>
          <w:rFonts w:ascii="Amiri" w:eastAsia="Amiri" w:hAnsi="Amiri" w:cs="Amiri"/>
          <w:b/>
          <w:sz w:val="36"/>
          <w:szCs w:val="36"/>
          <w:rtl/>
        </w:rPr>
        <w:t xml:space="preserve">" </w:t>
      </w:r>
      <w:r w:rsidRPr="00AF4AD5">
        <w:rPr>
          <w:rFonts w:ascii="Amiri" w:eastAsia="Amiri" w:hAnsi="Amiri" w:cs="Times New Roman"/>
          <w:sz w:val="36"/>
          <w:szCs w:val="36"/>
          <w:rtl/>
        </w:rPr>
        <w:t xml:space="preserve">تبين هذه الآية أن النفاق في المصطلح المقصود هنا أن النفاق هو إظهار الإيمان و إضمار الكفر، يظهر الإيمان و يتظاهر أنه مؤمن ولكن في باطنه الكفر </w:t>
      </w:r>
      <w:r w:rsidRPr="00AF4AD5">
        <w:rPr>
          <w:rFonts w:ascii="Amiri" w:eastAsia="Amiri" w:hAnsi="Amiri" w:cs="Times New Roman"/>
          <w:sz w:val="36"/>
          <w:szCs w:val="36"/>
          <w:rtl/>
        </w:rPr>
        <w:t xml:space="preserve">هذا أصل النفاق بالمصطلح الأول ولكن الروايات توسع الموضوع أكثر من ذلك فتجعله تشمل كلما ليس بين الكلام بينه تطابق فتوسع معنى النفاق لكل من لا يتطابق عمله مع كلامه يتكلم بشيء و واقعه شيء آخر أيضا تسميه </w:t>
      </w:r>
      <w:r w:rsidRPr="00AF4AD5">
        <w:rPr>
          <w:rFonts w:ascii="Amiri" w:eastAsia="Amiri" w:hAnsi="Amiri" w:cs="Times New Roman"/>
          <w:sz w:val="36"/>
          <w:szCs w:val="36"/>
          <w:rtl/>
        </w:rPr>
        <w:lastRenderedPageBreak/>
        <w:t xml:space="preserve">الروايات منافق، كما في الحديث عن أبي عبدالله عليه السلام </w:t>
      </w:r>
      <w:r w:rsidRPr="00AF4AD5">
        <w:rPr>
          <w:rFonts w:ascii="Amiri" w:eastAsia="Amiri" w:hAnsi="Amiri" w:cs="Times New Roman"/>
          <w:sz w:val="36"/>
          <w:szCs w:val="36"/>
          <w:rtl/>
        </w:rPr>
        <w:t>قال</w:t>
      </w:r>
      <w:r w:rsidRPr="00AF4AD5">
        <w:rPr>
          <w:rFonts w:ascii="Amiri" w:eastAsia="Amiri" w:hAnsi="Amiri" w:cs="Amiri"/>
          <w:sz w:val="36"/>
          <w:szCs w:val="36"/>
          <w:rtl/>
        </w:rPr>
        <w:t xml:space="preserve">:« </w:t>
      </w:r>
      <w:r w:rsidRPr="00AF4AD5">
        <w:rPr>
          <w:rFonts w:ascii="Amiri" w:eastAsia="Amiri" w:hAnsi="Amiri" w:cs="Times New Roman"/>
          <w:sz w:val="36"/>
          <w:szCs w:val="36"/>
          <w:rtl/>
        </w:rPr>
        <w:t>قال رسول الله صلى الله عليه و آله</w:t>
      </w:r>
      <w:r w:rsidRPr="00AF4AD5">
        <w:rPr>
          <w:rFonts w:ascii="Amiri" w:eastAsia="Amiri" w:hAnsi="Amiri" w:cs="Amiri"/>
          <w:sz w:val="36"/>
          <w:szCs w:val="36"/>
          <w:rtl/>
        </w:rPr>
        <w:t xml:space="preserve">: </w:t>
      </w:r>
      <w:r w:rsidRPr="00AF4AD5">
        <w:rPr>
          <w:rFonts w:ascii="Amiri" w:eastAsia="Amiri" w:hAnsi="Amiri" w:cs="Times New Roman"/>
          <w:b/>
          <w:sz w:val="36"/>
          <w:szCs w:val="36"/>
          <w:rtl/>
        </w:rPr>
        <w:t xml:space="preserve">ثَلاثٌ مَن كُنَّ فيهِ كانَ مُنافِقا و إن صامَ و صلّى و زَعَمَ أنّهُ مُسلِمٌ </w:t>
      </w:r>
      <w:r w:rsidRPr="00AF4AD5">
        <w:rPr>
          <w:rFonts w:ascii="Amiri" w:eastAsia="Amiri" w:hAnsi="Amiri" w:cs="Amiri"/>
          <w:b/>
          <w:sz w:val="36"/>
          <w:szCs w:val="36"/>
          <w:rtl/>
        </w:rPr>
        <w:t xml:space="preserve">: </w:t>
      </w:r>
      <w:r w:rsidRPr="00AF4AD5">
        <w:rPr>
          <w:rFonts w:ascii="Amiri" w:eastAsia="Amiri" w:hAnsi="Amiri" w:cs="Times New Roman"/>
          <w:b/>
          <w:sz w:val="36"/>
          <w:szCs w:val="36"/>
          <w:rtl/>
        </w:rPr>
        <w:t>مَن إذا ائتُمِنَ خانَ</w:t>
      </w:r>
      <w:r w:rsidRPr="00AF4AD5">
        <w:rPr>
          <w:rFonts w:ascii="Amiri" w:eastAsia="Amiri" w:hAnsi="Amiri" w:cs="Amiri"/>
          <w:sz w:val="36"/>
          <w:szCs w:val="36"/>
          <w:rtl/>
        </w:rPr>
        <w:t xml:space="preserve">» </w:t>
      </w:r>
      <w:r w:rsidRPr="00AF4AD5">
        <w:rPr>
          <w:rFonts w:ascii="Amiri" w:eastAsia="Amiri" w:hAnsi="Amiri" w:cs="Times New Roman"/>
          <w:sz w:val="36"/>
          <w:szCs w:val="36"/>
          <w:rtl/>
        </w:rPr>
        <w:t xml:space="preserve">يئتمن على أمانة و يقول هذا منافق </w:t>
      </w:r>
      <w:r w:rsidRPr="00AF4AD5">
        <w:rPr>
          <w:rFonts w:ascii="Amiri" w:eastAsia="Amiri" w:hAnsi="Amiri" w:cs="Amiri"/>
          <w:sz w:val="36"/>
          <w:szCs w:val="36"/>
          <w:rtl/>
        </w:rPr>
        <w:t>«</w:t>
      </w:r>
      <w:r w:rsidRPr="00AF4AD5">
        <w:rPr>
          <w:rFonts w:ascii="Amiri" w:eastAsia="Amiri" w:hAnsi="Amiri" w:cs="Times New Roman"/>
          <w:b/>
          <w:sz w:val="36"/>
          <w:szCs w:val="36"/>
          <w:rtl/>
        </w:rPr>
        <w:t>و إذا حَدَّثَ كَذَبَ ، و إذا وَعَدَ أخلَفَ</w:t>
      </w:r>
      <w:r w:rsidRPr="00AF4AD5">
        <w:rPr>
          <w:rFonts w:ascii="Amiri" w:eastAsia="Amiri" w:hAnsi="Amiri" w:cs="Amiri"/>
          <w:b/>
          <w:sz w:val="36"/>
          <w:szCs w:val="36"/>
          <w:rtl/>
        </w:rPr>
        <w:t xml:space="preserve">» </w:t>
      </w:r>
    </w:p>
    <w:p w14:paraId="00000009" w14:textId="7EE58322" w:rsidR="007A60B7" w:rsidRPr="00AF4AD5" w:rsidRDefault="008E6F35" w:rsidP="00AF4AD5">
      <w:pPr>
        <w:bidi/>
        <w:jc w:val="both"/>
        <w:rPr>
          <w:rFonts w:ascii="Amiri" w:eastAsia="Amiri" w:hAnsi="Amiri" w:cs="Amiri"/>
          <w:sz w:val="36"/>
          <w:szCs w:val="36"/>
        </w:rPr>
      </w:pPr>
      <w:r w:rsidRPr="00AF4AD5">
        <w:rPr>
          <w:rFonts w:ascii="Amiri" w:eastAsia="Amiri" w:hAnsi="Amiri" w:cs="Times New Roman"/>
          <w:sz w:val="36"/>
          <w:szCs w:val="36"/>
          <w:rtl/>
        </w:rPr>
        <w:t>هذه الأمور التي ليس بين المدعى و بين</w:t>
      </w:r>
      <w:r w:rsidRPr="00AF4AD5">
        <w:rPr>
          <w:rFonts w:ascii="Amiri" w:eastAsia="Amiri" w:hAnsi="Amiri" w:cs="Times New Roman"/>
          <w:sz w:val="36"/>
          <w:szCs w:val="36"/>
          <w:rtl/>
        </w:rPr>
        <w:t xml:space="preserve"> الواقع تطابق يكون صاحبها منافق لذلك ينبغي على الإنسان أن يكون حذرا في أموره كلها بعض الناس يعيش النافق وهو لا يعلم يعني مثلا صحيح مطلوب منا في كثير من الأحيان موضوع التغيير أن يتقي إذا كان فيه خوف أو مداراة و الحفظ النفس إلى غير ذلك أما مثلا أن يتعامل مع </w:t>
      </w:r>
      <w:r w:rsidRPr="00AF4AD5">
        <w:rPr>
          <w:rFonts w:ascii="Amiri" w:eastAsia="Amiri" w:hAnsi="Amiri" w:cs="Times New Roman"/>
          <w:sz w:val="36"/>
          <w:szCs w:val="36"/>
          <w:rtl/>
        </w:rPr>
        <w:t xml:space="preserve">الفساد و مع مجون و مع الغنا و مع كل معصية كأنه راض بها فتجده يدخل في المجتمعات الفاسدة يضحك لا ينكر لا يبدي انزعاج لا يأمر بالمعروف لا ينهى عن المنكر وهو قادر على ذلك هنا يعلون وثق لأنه في باطنه شيء و في ظاهره شيء آخر و إن كان بالعكس إلا أنه لم يظهر حقيقة </w:t>
      </w:r>
      <w:r w:rsidRPr="00AF4AD5">
        <w:rPr>
          <w:rFonts w:ascii="Amiri" w:eastAsia="Amiri" w:hAnsi="Amiri" w:cs="Times New Roman"/>
          <w:sz w:val="36"/>
          <w:szCs w:val="36"/>
          <w:rtl/>
        </w:rPr>
        <w:t>الإيمان</w:t>
      </w:r>
      <w:r w:rsidRPr="00AF4AD5">
        <w:rPr>
          <w:rFonts w:ascii="Amiri" w:eastAsia="Amiri" w:hAnsi="Amiri" w:cs="Amiri"/>
          <w:sz w:val="36"/>
          <w:szCs w:val="36"/>
          <w:rtl/>
        </w:rPr>
        <w:t>.</w:t>
      </w:r>
    </w:p>
    <w:p w14:paraId="29BE273C" w14:textId="77777777" w:rsidR="00AF4AD5" w:rsidRDefault="008E6F35">
      <w:pPr>
        <w:bidi/>
        <w:jc w:val="both"/>
        <w:rPr>
          <w:rFonts w:ascii="Amiri" w:eastAsia="Amiri" w:hAnsi="Amiri" w:cs="Amiri"/>
          <w:b/>
          <w:sz w:val="36"/>
          <w:szCs w:val="36"/>
          <w:rtl/>
        </w:rPr>
      </w:pPr>
      <w:r w:rsidRPr="00AF4AD5">
        <w:rPr>
          <w:rFonts w:ascii="Amiri" w:eastAsia="Amiri" w:hAnsi="Amiri" w:cs="Amiri"/>
          <w:b/>
          <w:sz w:val="36"/>
          <w:szCs w:val="36"/>
          <w:rtl/>
        </w:rPr>
        <w:t>"</w:t>
      </w:r>
      <w:r w:rsidRPr="00AF4AD5">
        <w:rPr>
          <w:rFonts w:ascii="Amiri" w:eastAsia="Amiri" w:hAnsi="Amiri" w:cs="Times New Roman"/>
          <w:b/>
          <w:sz w:val="36"/>
          <w:szCs w:val="36"/>
          <w:rtl/>
        </w:rPr>
        <w:t>يُخَادِعُونَ اللَّهَ وَالَّذِينَ آمَنُوا</w:t>
      </w:r>
      <w:r w:rsidRPr="00AF4AD5">
        <w:rPr>
          <w:rFonts w:ascii="Amiri" w:eastAsia="Amiri" w:hAnsi="Amiri" w:cs="Amiri"/>
          <w:b/>
          <w:sz w:val="36"/>
          <w:szCs w:val="36"/>
          <w:rtl/>
        </w:rPr>
        <w:t>"</w:t>
      </w:r>
    </w:p>
    <w:p w14:paraId="33A353CA" w14:textId="77777777" w:rsidR="008E6F35" w:rsidRDefault="008E6F35" w:rsidP="00AF4AD5">
      <w:pPr>
        <w:bidi/>
        <w:jc w:val="both"/>
        <w:rPr>
          <w:rFonts w:ascii="Amiri" w:eastAsia="Amiri" w:hAnsi="Amiri" w:cs="Times New Roman"/>
          <w:sz w:val="36"/>
          <w:szCs w:val="36"/>
          <w:rtl/>
        </w:rPr>
      </w:pPr>
      <w:r w:rsidRPr="00AF4AD5">
        <w:rPr>
          <w:rFonts w:ascii="Amiri" w:eastAsia="Amiri" w:hAnsi="Amiri" w:cs="Amiri"/>
          <w:b/>
          <w:sz w:val="36"/>
          <w:szCs w:val="36"/>
          <w:rtl/>
        </w:rPr>
        <w:t xml:space="preserve"> </w:t>
      </w:r>
      <w:r w:rsidRPr="00AF4AD5">
        <w:rPr>
          <w:rFonts w:ascii="Amiri" w:eastAsia="Amiri" w:hAnsi="Amiri" w:cs="Times New Roman"/>
          <w:sz w:val="36"/>
          <w:szCs w:val="36"/>
          <w:rtl/>
        </w:rPr>
        <w:t xml:space="preserve">يتصورون أنهم أذكياء يخادعون الله و المؤمنين  و هو عالم لكل شيء يخادعون الله من الذي يخادع الله؟ </w:t>
      </w:r>
    </w:p>
    <w:p w14:paraId="0000000A" w14:textId="6F8C6283" w:rsidR="007A60B7" w:rsidRPr="00AF4AD5" w:rsidRDefault="008E6F35" w:rsidP="008E6F35">
      <w:pPr>
        <w:bidi/>
        <w:jc w:val="both"/>
        <w:rPr>
          <w:rFonts w:ascii="Amiri" w:eastAsia="Amiri" w:hAnsi="Amiri" w:cs="Amiri"/>
          <w:sz w:val="36"/>
          <w:szCs w:val="36"/>
        </w:rPr>
      </w:pPr>
      <w:r w:rsidRPr="00AF4AD5">
        <w:rPr>
          <w:rFonts w:ascii="Amiri" w:eastAsia="Amiri" w:hAnsi="Amiri" w:cs="Times New Roman"/>
          <w:sz w:val="36"/>
          <w:szCs w:val="36"/>
          <w:rtl/>
        </w:rPr>
        <w:t>ال</w:t>
      </w:r>
      <w:r>
        <w:rPr>
          <w:rFonts w:ascii="Amiri" w:eastAsia="Amiri" w:hAnsi="Amiri" w:cs="Times New Roman"/>
          <w:sz w:val="36"/>
          <w:szCs w:val="36"/>
          <w:rtl/>
        </w:rPr>
        <w:t>له سبحانه وتعالى يمكن أن يخدعه</w:t>
      </w:r>
      <w:r>
        <w:rPr>
          <w:rFonts w:ascii="Amiri" w:eastAsia="Amiri" w:hAnsi="Amiri" w:cs="Times New Roman" w:hint="cs"/>
          <w:sz w:val="36"/>
          <w:szCs w:val="36"/>
          <w:rtl/>
        </w:rPr>
        <w:t xml:space="preserve">، </w:t>
      </w:r>
      <w:r w:rsidRPr="00AF4AD5">
        <w:rPr>
          <w:rFonts w:ascii="Amiri" w:eastAsia="Amiri" w:hAnsi="Amiri" w:cs="Times New Roman"/>
          <w:sz w:val="36"/>
          <w:szCs w:val="36"/>
          <w:rtl/>
        </w:rPr>
        <w:t xml:space="preserve">من يتصور يخادع الله فهو الجاهل الغافل الذي لا يعلم لله سبحانه و تعالى </w:t>
      </w:r>
      <w:r w:rsidRPr="00AF4AD5">
        <w:rPr>
          <w:rFonts w:ascii="Amiri" w:eastAsia="Amiri" w:hAnsi="Amiri" w:cs="Amiri"/>
          <w:b/>
          <w:sz w:val="36"/>
          <w:szCs w:val="36"/>
          <w:rtl/>
        </w:rPr>
        <w:t>"</w:t>
      </w:r>
      <w:r w:rsidRPr="00AF4AD5">
        <w:rPr>
          <w:rFonts w:ascii="Amiri" w:eastAsia="Amiri" w:hAnsi="Amiri" w:cs="Times New Roman"/>
          <w:b/>
          <w:sz w:val="36"/>
          <w:szCs w:val="36"/>
          <w:rtl/>
        </w:rPr>
        <w:t>وَم</w:t>
      </w:r>
      <w:r w:rsidRPr="00AF4AD5">
        <w:rPr>
          <w:rFonts w:ascii="Amiri" w:eastAsia="Amiri" w:hAnsi="Amiri" w:cs="Times New Roman"/>
          <w:b/>
          <w:sz w:val="36"/>
          <w:szCs w:val="36"/>
          <w:rtl/>
        </w:rPr>
        <w:t>َا يَخْدَعُونَ إِلَّا أَنْفُسَهُمْ وَمَا يَشْعُرُونَ</w:t>
      </w:r>
      <w:r w:rsidRPr="00AF4AD5">
        <w:rPr>
          <w:rFonts w:ascii="Amiri" w:eastAsia="Amiri" w:hAnsi="Amiri" w:cs="Amiri"/>
          <w:b/>
          <w:sz w:val="36"/>
          <w:szCs w:val="36"/>
          <w:rtl/>
        </w:rPr>
        <w:t>"</w:t>
      </w:r>
      <w:r w:rsidRPr="00AF4AD5">
        <w:rPr>
          <w:rFonts w:ascii="Amiri" w:eastAsia="Amiri" w:hAnsi="Amiri" w:cs="Times New Roman"/>
          <w:sz w:val="36"/>
          <w:szCs w:val="36"/>
          <w:rtl/>
        </w:rPr>
        <w:t xml:space="preserve"> في الواقع هم يخدعون أنفسهم و يضيعون على أنفسهم لأنهم يحرمون أنفسهم من خير الإيمان وما يعود عليهم من الإيمان بسبب هذا الخداع الذي يعملونه لأن من يخدع  من الذي يمكن أن يخدع؟ الذي ليس عنده اطلاع فهم يخادعو</w:t>
      </w:r>
      <w:r w:rsidRPr="00AF4AD5">
        <w:rPr>
          <w:rFonts w:ascii="Amiri" w:eastAsia="Amiri" w:hAnsi="Amiri" w:cs="Times New Roman"/>
          <w:sz w:val="36"/>
          <w:szCs w:val="36"/>
          <w:rtl/>
        </w:rPr>
        <w:t xml:space="preserve">ن الله سبحانه تعالى و الله مطلع على كل شيء فهذه الخديعة ليست حقيقية إنما هي خديعة لصاحبها فقط و ليس لله سبحانه و تعالى و أيضا لأن مردود هذا الخداع يعود على صاحبه بالدرجة الأولى </w:t>
      </w:r>
      <w:r w:rsidRPr="00AF4AD5">
        <w:rPr>
          <w:rFonts w:ascii="Amiri" w:eastAsia="Amiri" w:hAnsi="Amiri" w:cs="Amiri"/>
          <w:b/>
          <w:sz w:val="36"/>
          <w:szCs w:val="36"/>
          <w:rtl/>
        </w:rPr>
        <w:t>"</w:t>
      </w:r>
      <w:r w:rsidRPr="00AF4AD5">
        <w:rPr>
          <w:rFonts w:ascii="Amiri" w:eastAsia="Amiri" w:hAnsi="Amiri" w:cs="Times New Roman"/>
          <w:b/>
          <w:sz w:val="36"/>
          <w:szCs w:val="36"/>
          <w:rtl/>
        </w:rPr>
        <w:t>وَمَا يَخْدَعُونَ إِلَّا أَنْفُسَهُمْ</w:t>
      </w:r>
      <w:r w:rsidRPr="00AF4AD5">
        <w:rPr>
          <w:rFonts w:ascii="Amiri" w:eastAsia="Amiri" w:hAnsi="Amiri" w:cs="Amiri"/>
          <w:b/>
          <w:sz w:val="36"/>
          <w:szCs w:val="36"/>
          <w:rtl/>
        </w:rPr>
        <w:t xml:space="preserve">" </w:t>
      </w:r>
      <w:r w:rsidRPr="00AF4AD5">
        <w:rPr>
          <w:rFonts w:ascii="Amiri" w:eastAsia="Amiri" w:hAnsi="Amiri" w:cs="Times New Roman"/>
          <w:sz w:val="36"/>
          <w:szCs w:val="36"/>
          <w:rtl/>
        </w:rPr>
        <w:t xml:space="preserve">لأن الله لا يصيبه ضرر يتظاهرون الإيمان </w:t>
      </w:r>
      <w:r w:rsidRPr="00AF4AD5">
        <w:rPr>
          <w:rFonts w:ascii="Amiri" w:eastAsia="Amiri" w:hAnsi="Amiri" w:cs="Times New Roman"/>
          <w:sz w:val="36"/>
          <w:szCs w:val="36"/>
          <w:rtl/>
        </w:rPr>
        <w:t xml:space="preserve">و في باطنهم عدم الإيمان يعني الخيرات </w:t>
      </w:r>
      <w:r w:rsidRPr="00AF4AD5">
        <w:rPr>
          <w:rFonts w:ascii="Amiri" w:eastAsia="Amiri" w:hAnsi="Amiri" w:cs="Times New Roman"/>
          <w:sz w:val="36"/>
          <w:szCs w:val="36"/>
          <w:rtl/>
        </w:rPr>
        <w:lastRenderedPageBreak/>
        <w:t>التي من الإيمان لا يأخذونها بتصور أنهم يغلبون الله و أنه يخادعون الله إذا أضر أنفسهم و لم يضر الله كمن مثلا يذهب إلى الطبيب و فيه مرض مستعصي فيصف له دواءا ناجعا مفيدا فيذهب إلى بيته ثم يأتي في اليوم الثاني و يقول للدكتو</w:t>
      </w:r>
      <w:r w:rsidRPr="00AF4AD5">
        <w:rPr>
          <w:rFonts w:ascii="Amiri" w:eastAsia="Amiri" w:hAnsi="Amiri" w:cs="Times New Roman"/>
          <w:sz w:val="36"/>
          <w:szCs w:val="36"/>
          <w:rtl/>
        </w:rPr>
        <w:t>ر للطبيب لقد شربت الدواء يقول خدعته و اقتنعت الدكتور اللي شربت الدواء هو لم يخدع الطبيب إنما خدع نفسه</w:t>
      </w:r>
      <w:r w:rsidRPr="00AF4AD5">
        <w:rPr>
          <w:rFonts w:ascii="Amiri" w:eastAsia="Amiri" w:hAnsi="Amiri" w:cs="Amiri"/>
          <w:sz w:val="36"/>
          <w:szCs w:val="36"/>
          <w:rtl/>
        </w:rPr>
        <w:t>.</w:t>
      </w:r>
    </w:p>
    <w:p w14:paraId="23DDDF52" w14:textId="77777777" w:rsidR="008E6F35" w:rsidRDefault="008E6F35">
      <w:pPr>
        <w:bidi/>
        <w:jc w:val="both"/>
        <w:rPr>
          <w:rFonts w:ascii="Amiri" w:eastAsia="Amiri" w:hAnsi="Amiri" w:cs="Amiri"/>
          <w:b/>
          <w:sz w:val="36"/>
          <w:szCs w:val="36"/>
          <w:rtl/>
        </w:rPr>
      </w:pPr>
      <w:r w:rsidRPr="00AF4AD5">
        <w:rPr>
          <w:rFonts w:ascii="Amiri" w:eastAsia="Amiri" w:hAnsi="Amiri" w:cs="Amiri"/>
          <w:b/>
          <w:sz w:val="36"/>
          <w:szCs w:val="36"/>
          <w:rtl/>
        </w:rPr>
        <w:t>"</w:t>
      </w:r>
      <w:r w:rsidRPr="00AF4AD5">
        <w:rPr>
          <w:rFonts w:ascii="Amiri" w:eastAsia="Amiri" w:hAnsi="Amiri" w:cs="Times New Roman"/>
          <w:b/>
          <w:sz w:val="36"/>
          <w:szCs w:val="36"/>
          <w:rtl/>
        </w:rPr>
        <w:t>فِي قُلُوبِهِمْ مَرَضٌ</w:t>
      </w:r>
      <w:r w:rsidRPr="00AF4AD5">
        <w:rPr>
          <w:rFonts w:ascii="Amiri" w:eastAsia="Amiri" w:hAnsi="Amiri" w:cs="Amiri"/>
          <w:b/>
          <w:sz w:val="36"/>
          <w:szCs w:val="36"/>
          <w:rtl/>
        </w:rPr>
        <w:t xml:space="preserve">" </w:t>
      </w:r>
    </w:p>
    <w:p w14:paraId="0000000B" w14:textId="77AC30ED" w:rsidR="007A60B7" w:rsidRPr="00AF4AD5" w:rsidRDefault="008E6F35" w:rsidP="008E6F35">
      <w:pPr>
        <w:bidi/>
        <w:jc w:val="both"/>
        <w:rPr>
          <w:rFonts w:ascii="Amiri" w:eastAsia="Amiri" w:hAnsi="Amiri" w:cs="Amiri"/>
          <w:sz w:val="36"/>
          <w:szCs w:val="36"/>
        </w:rPr>
      </w:pPr>
      <w:r w:rsidRPr="00AF4AD5">
        <w:rPr>
          <w:rFonts w:ascii="Amiri" w:eastAsia="Amiri" w:hAnsi="Amiri" w:cs="Times New Roman"/>
          <w:sz w:val="36"/>
          <w:szCs w:val="36"/>
          <w:rtl/>
        </w:rPr>
        <w:t>حقيقة النفاق مرض لأن في تعطل وعدم العمل بما زود الله الإنسان من إدراك الله زود للإنسان بفكر أن يفكر بالسماء يفكر في الآيات الآفا</w:t>
      </w:r>
      <w:r w:rsidRPr="00AF4AD5">
        <w:rPr>
          <w:rFonts w:ascii="Amiri" w:eastAsia="Amiri" w:hAnsi="Amiri" w:cs="Times New Roman"/>
          <w:sz w:val="36"/>
          <w:szCs w:val="36"/>
          <w:rtl/>
        </w:rPr>
        <w:t xml:space="preserve">قية في آيات الأنفسية يفكر في كل شيء و يستنتج هو عطلها فكأنه مريض و هو الواقع كذلك مرض في نفسه </w:t>
      </w:r>
      <w:r w:rsidRPr="00AF4AD5">
        <w:rPr>
          <w:rFonts w:ascii="Amiri" w:eastAsia="Amiri" w:hAnsi="Amiri" w:cs="Amiri"/>
          <w:b/>
          <w:sz w:val="36"/>
          <w:szCs w:val="36"/>
          <w:rtl/>
        </w:rPr>
        <w:t>"</w:t>
      </w:r>
      <w:r w:rsidRPr="00AF4AD5">
        <w:rPr>
          <w:rFonts w:ascii="Amiri" w:eastAsia="Amiri" w:hAnsi="Amiri" w:cs="Times New Roman"/>
          <w:b/>
          <w:sz w:val="36"/>
          <w:szCs w:val="36"/>
          <w:rtl/>
        </w:rPr>
        <w:t>فِي قُلُوبِهِمْ مَرَضٌ</w:t>
      </w:r>
      <w:r w:rsidRPr="00AF4AD5">
        <w:rPr>
          <w:rFonts w:ascii="Amiri" w:eastAsia="Amiri" w:hAnsi="Amiri" w:cs="Amiri"/>
          <w:b/>
          <w:sz w:val="36"/>
          <w:szCs w:val="36"/>
          <w:rtl/>
        </w:rPr>
        <w:t xml:space="preserve">" </w:t>
      </w:r>
      <w:r w:rsidRPr="00AF4AD5">
        <w:rPr>
          <w:rFonts w:ascii="Amiri" w:eastAsia="Amiri" w:hAnsi="Amiri" w:cs="Times New Roman"/>
          <w:sz w:val="36"/>
          <w:szCs w:val="36"/>
          <w:rtl/>
        </w:rPr>
        <w:t>إذاً حقيقة النفاق هو مرض العقل مرض القلب عدم التفكير كما ورد في الروايات تقول الرواية</w:t>
      </w:r>
      <w:r w:rsidRPr="00AF4AD5">
        <w:rPr>
          <w:rFonts w:ascii="Amiri" w:eastAsia="Amiri" w:hAnsi="Amiri" w:cs="Amiri"/>
          <w:sz w:val="36"/>
          <w:szCs w:val="36"/>
          <w:rtl/>
        </w:rPr>
        <w:t xml:space="preserve">:« </w:t>
      </w:r>
      <w:r w:rsidRPr="00AF4AD5">
        <w:rPr>
          <w:rFonts w:ascii="Amiri" w:eastAsia="Amiri" w:hAnsi="Amiri" w:cs="Times New Roman"/>
          <w:sz w:val="36"/>
          <w:szCs w:val="36"/>
          <w:rtl/>
        </w:rPr>
        <w:t>إن العقل ما يعبد به الرحمن ويكتسب به الجنان</w:t>
      </w:r>
      <w:r w:rsidRPr="00AF4AD5">
        <w:rPr>
          <w:rFonts w:ascii="Amiri" w:eastAsia="Amiri" w:hAnsi="Amiri" w:cs="Amiri"/>
          <w:sz w:val="36"/>
          <w:szCs w:val="36"/>
          <w:rtl/>
        </w:rPr>
        <w:t xml:space="preserve">» </w:t>
      </w:r>
      <w:r w:rsidRPr="00AF4AD5">
        <w:rPr>
          <w:rFonts w:ascii="Amiri" w:eastAsia="Amiri" w:hAnsi="Amiri" w:cs="Times New Roman"/>
          <w:sz w:val="36"/>
          <w:szCs w:val="36"/>
          <w:rtl/>
        </w:rPr>
        <w:t xml:space="preserve">هذا </w:t>
      </w:r>
      <w:r w:rsidRPr="00AF4AD5">
        <w:rPr>
          <w:rFonts w:ascii="Amiri" w:eastAsia="Amiri" w:hAnsi="Amiri" w:cs="Times New Roman"/>
          <w:sz w:val="36"/>
          <w:szCs w:val="36"/>
          <w:rtl/>
        </w:rPr>
        <w:t>لم يعبد الله سبحانه و تعالى ولم يصل بعقله إلى هذه النتيجة مع أن العقل عنده القدرة على التفكير كما أنه إذا جمع عدد إلى عدد يخرج بالنتيجة كذلك إذا فكر في هذا الوجود خرج بنتيجة وهو أن الله سبحانه و تعالى موجود و هو لابد أن يعود الإنسان بعد موته و جزا و حساب إ</w:t>
      </w:r>
      <w:r w:rsidRPr="00AF4AD5">
        <w:rPr>
          <w:rFonts w:ascii="Amiri" w:eastAsia="Amiri" w:hAnsi="Amiri" w:cs="Times New Roman"/>
          <w:sz w:val="36"/>
          <w:szCs w:val="36"/>
          <w:rtl/>
        </w:rPr>
        <w:t xml:space="preserve">لى غير ذلك لم يصل إلى هذه النتيجة إذاً في قلبه مرض في عقله مرض </w:t>
      </w:r>
      <w:r w:rsidRPr="00AF4AD5">
        <w:rPr>
          <w:rFonts w:ascii="Amiri" w:eastAsia="Amiri" w:hAnsi="Amiri" w:cs="Amiri"/>
          <w:b/>
          <w:sz w:val="36"/>
          <w:szCs w:val="36"/>
          <w:rtl/>
        </w:rPr>
        <w:t>"</w:t>
      </w:r>
      <w:r w:rsidRPr="00AF4AD5">
        <w:rPr>
          <w:rFonts w:ascii="Amiri" w:eastAsia="Amiri" w:hAnsi="Amiri" w:cs="Times New Roman"/>
          <w:b/>
          <w:sz w:val="36"/>
          <w:szCs w:val="36"/>
          <w:rtl/>
        </w:rPr>
        <w:t>فَزَادَهُمُ اللَّهُ مَرَضًا</w:t>
      </w:r>
      <w:r w:rsidRPr="00AF4AD5">
        <w:rPr>
          <w:rFonts w:ascii="Amiri" w:eastAsia="Amiri" w:hAnsi="Amiri" w:cs="Amiri"/>
          <w:b/>
          <w:sz w:val="36"/>
          <w:szCs w:val="36"/>
          <w:rtl/>
        </w:rPr>
        <w:t>"</w:t>
      </w:r>
      <w:r w:rsidRPr="00AF4AD5">
        <w:rPr>
          <w:rFonts w:ascii="Amiri" w:eastAsia="Amiri" w:hAnsi="Amiri" w:cs="Times New Roman"/>
          <w:sz w:val="36"/>
          <w:szCs w:val="36"/>
          <w:rtl/>
        </w:rPr>
        <w:t xml:space="preserve"> هذا قانون وجود من لزم شيء و التزم و لصق به التصق به صار كأنه و هو شيء واحد الذي يداوم على شيء يتحول هو و شيء كأنه شيء واحد فهنا لزم هذا المرض و هذا العناد فصار حقي</w:t>
      </w:r>
      <w:r w:rsidRPr="00AF4AD5">
        <w:rPr>
          <w:rFonts w:ascii="Amiri" w:eastAsia="Amiri" w:hAnsi="Amiri" w:cs="Times New Roman"/>
          <w:sz w:val="36"/>
          <w:szCs w:val="36"/>
          <w:rtl/>
        </w:rPr>
        <w:t xml:space="preserve">قة راكسا في المرض إذاً النفاق هو كالجيفة كما يقولون كلما زاد عليها الماء و التزم بها صاحبها زالت متونة و زالت رائحتها جيفة في مكان محكم تصب عليها الماء تزداد إذاً النفاق في قلب الإنسان المنافق كلما داوم عليه ازداد عفونته و ازداد سوئه، </w:t>
      </w:r>
      <w:r w:rsidRPr="00AF4AD5">
        <w:rPr>
          <w:rFonts w:ascii="Amiri" w:eastAsia="Amiri" w:hAnsi="Amiri" w:cs="Amiri"/>
          <w:b/>
          <w:sz w:val="36"/>
          <w:szCs w:val="36"/>
          <w:rtl/>
        </w:rPr>
        <w:t>"</w:t>
      </w:r>
      <w:r w:rsidRPr="00AF4AD5">
        <w:rPr>
          <w:rFonts w:ascii="Amiri" w:eastAsia="Amiri" w:hAnsi="Amiri" w:cs="Times New Roman"/>
          <w:b/>
          <w:sz w:val="36"/>
          <w:szCs w:val="36"/>
          <w:rtl/>
        </w:rPr>
        <w:t>وَلَهُمْ عَذَابٌ أَل</w:t>
      </w:r>
      <w:r w:rsidRPr="00AF4AD5">
        <w:rPr>
          <w:rFonts w:ascii="Amiri" w:eastAsia="Amiri" w:hAnsi="Amiri" w:cs="Times New Roman"/>
          <w:b/>
          <w:sz w:val="36"/>
          <w:szCs w:val="36"/>
          <w:rtl/>
        </w:rPr>
        <w:t>ِيمٌ بِمَا كَانُوا يَكْذِبُونَ</w:t>
      </w:r>
      <w:r w:rsidRPr="00AF4AD5">
        <w:rPr>
          <w:rFonts w:ascii="Amiri" w:eastAsia="Amiri" w:hAnsi="Amiri" w:cs="Amiri"/>
          <w:b/>
          <w:sz w:val="36"/>
          <w:szCs w:val="36"/>
          <w:rtl/>
        </w:rPr>
        <w:t xml:space="preserve">" </w:t>
      </w:r>
      <w:r w:rsidRPr="00AF4AD5">
        <w:rPr>
          <w:rFonts w:ascii="Amiri" w:eastAsia="Amiri" w:hAnsi="Amiri" w:cs="Times New Roman"/>
          <w:sz w:val="36"/>
          <w:szCs w:val="36"/>
          <w:rtl/>
        </w:rPr>
        <w:t xml:space="preserve">نتيجة النفاق العذاب الأليم لماذا؟ لأنه في الحقيقة كذب </w:t>
      </w:r>
      <w:r w:rsidRPr="00AF4AD5">
        <w:rPr>
          <w:rFonts w:ascii="Amiri" w:eastAsia="Amiri" w:hAnsi="Amiri" w:cs="Amiri"/>
          <w:b/>
          <w:sz w:val="36"/>
          <w:szCs w:val="36"/>
          <w:rtl/>
        </w:rPr>
        <w:t>"</w:t>
      </w:r>
      <w:r w:rsidRPr="00AF4AD5">
        <w:rPr>
          <w:rFonts w:ascii="Amiri" w:eastAsia="Amiri" w:hAnsi="Amiri" w:cs="Times New Roman"/>
          <w:b/>
          <w:sz w:val="36"/>
          <w:szCs w:val="36"/>
          <w:rtl/>
        </w:rPr>
        <w:t>وَلَهُمْ عَذَابٌ أَلِيمٌ بِمَا كَانُوا يَكْذِبُونَ</w:t>
      </w:r>
      <w:r w:rsidRPr="00AF4AD5">
        <w:rPr>
          <w:rFonts w:ascii="Amiri" w:eastAsia="Amiri" w:hAnsi="Amiri" w:cs="Amiri"/>
          <w:b/>
          <w:sz w:val="36"/>
          <w:szCs w:val="36"/>
          <w:rtl/>
        </w:rPr>
        <w:t xml:space="preserve">" </w:t>
      </w:r>
      <w:r w:rsidRPr="00AF4AD5">
        <w:rPr>
          <w:rFonts w:ascii="Amiri" w:eastAsia="Amiri" w:hAnsi="Amiri" w:cs="Times New Roman"/>
          <w:sz w:val="36"/>
          <w:szCs w:val="36"/>
          <w:rtl/>
        </w:rPr>
        <w:t xml:space="preserve">مكابرة ولكن العقل لم يتعطل كاملا و إن لزم منه بعد ذلك أنه لا يلتفت ولكن في أصله هو عاقل </w:t>
      </w:r>
      <w:r w:rsidRPr="00AF4AD5">
        <w:rPr>
          <w:rFonts w:ascii="Amiri" w:eastAsia="Amiri" w:hAnsi="Amiri" w:cs="Times New Roman"/>
          <w:sz w:val="36"/>
          <w:szCs w:val="36"/>
          <w:rtl/>
        </w:rPr>
        <w:lastRenderedPageBreak/>
        <w:t>يستطيع أن يفكر و يستنتج و يصل</w:t>
      </w:r>
      <w:r w:rsidRPr="00AF4AD5">
        <w:rPr>
          <w:rFonts w:ascii="Amiri" w:eastAsia="Amiri" w:hAnsi="Amiri" w:cs="Times New Roman"/>
          <w:sz w:val="36"/>
          <w:szCs w:val="36"/>
          <w:rtl/>
        </w:rPr>
        <w:t xml:space="preserve"> لنتيجة ولكنه أخذ بعكسها و تظاهر بالإيمان و لم يكن في عنده إيمان فله عذاب أليم، إذاً الإيمان حقيقة في القلب وليس في اللسان اللسان لا يكفي ولابد أن يحرص الإنسان على أن يبحث عن أمور التي توصل الإيمان إلى قلبه و لايكتفي بمجرد التلفظ أمور كثيرة تصب في ذلك مر ا</w:t>
      </w:r>
      <w:r w:rsidRPr="00AF4AD5">
        <w:rPr>
          <w:rFonts w:ascii="Amiri" w:eastAsia="Amiri" w:hAnsi="Amiri" w:cs="Times New Roman"/>
          <w:sz w:val="36"/>
          <w:szCs w:val="36"/>
          <w:rtl/>
        </w:rPr>
        <w:t>لحديث عن القلب السليم و الطرق و السبل التي تؤدي للقلب السليم التفكر المستمر تفكر في الآيات قراءة المواعظ الاتهاب إلى المجالس الصالحة التجنب مجالس السوء أمور كثيرة كلها تصب في ايجاد الإيمان حقيقة</w:t>
      </w:r>
      <w:r w:rsidRPr="00AF4AD5">
        <w:rPr>
          <w:rFonts w:ascii="Amiri" w:eastAsia="Amiri" w:hAnsi="Amiri" w:cs="Amiri"/>
          <w:sz w:val="36"/>
          <w:szCs w:val="36"/>
          <w:rtl/>
        </w:rPr>
        <w:t>.</w:t>
      </w:r>
    </w:p>
    <w:p w14:paraId="0000000C" w14:textId="77777777" w:rsidR="007A60B7" w:rsidRPr="00AF4AD5" w:rsidRDefault="008E6F35">
      <w:pPr>
        <w:bidi/>
        <w:jc w:val="both"/>
        <w:rPr>
          <w:rFonts w:ascii="Amiri" w:eastAsia="Amiri" w:hAnsi="Amiri" w:cs="Amiri"/>
          <w:sz w:val="36"/>
          <w:szCs w:val="36"/>
        </w:rPr>
      </w:pPr>
      <w:r w:rsidRPr="00AF4AD5">
        <w:rPr>
          <w:rFonts w:ascii="Amiri" w:eastAsia="Amiri" w:hAnsi="Amiri" w:cs="Times New Roman"/>
          <w:sz w:val="36"/>
          <w:szCs w:val="36"/>
          <w:rtl/>
        </w:rPr>
        <w:t>و في الختام أيضا نقول نحن مأمورون أن نتعامل مع الظاهر لا نبح</w:t>
      </w:r>
      <w:r w:rsidRPr="00AF4AD5">
        <w:rPr>
          <w:rFonts w:ascii="Amiri" w:eastAsia="Amiri" w:hAnsi="Amiri" w:cs="Times New Roman"/>
          <w:sz w:val="36"/>
          <w:szCs w:val="36"/>
          <w:rtl/>
        </w:rPr>
        <w:t xml:space="preserve">ث عن القلوب لا نقول فلان منافق و فلان مؤمن هذا ليس شغلنا شغل الإنسان أن يلتزم هو و أن يتعامل مع الظاهر فلان يشهد الشهادتين هو مسلم تقول في قلبه كذا لا تحكم على قلبه و ليس لك بقلبه من شيء لذلك النبي صلى الله عليه وآله نهى المسلمين والصحابة عن محاسبة القلوب </w:t>
      </w:r>
      <w:r w:rsidRPr="00AF4AD5">
        <w:rPr>
          <w:rFonts w:ascii="Amiri" w:eastAsia="Amiri" w:hAnsi="Amiri" w:cs="Times New Roman"/>
          <w:sz w:val="36"/>
          <w:szCs w:val="36"/>
          <w:rtl/>
        </w:rPr>
        <w:t>كما في بعض الفتوحات عندما جاء خالد بن وليد و قتل شخصا نزل من الحصن وهو يقول أشهد أن لا إله إلا الله وأشهد أن محمدا رسول الله صلى الله عليه و آله ذهب إليه و ذاك مستسلم فقتله فغضب النبي صلى الله عليه و آله على هذا الفعل فقال يا رسول الله إنما قالها من أجل أن</w:t>
      </w:r>
      <w:r w:rsidRPr="00AF4AD5">
        <w:rPr>
          <w:rFonts w:ascii="Amiri" w:eastAsia="Amiri" w:hAnsi="Amiri" w:cs="Times New Roman"/>
          <w:sz w:val="36"/>
          <w:szCs w:val="36"/>
          <w:rtl/>
        </w:rPr>
        <w:t xml:space="preserve"> يأمن من السيف و قال فهلا شققت عن صدره؟ كشفت عن قلبه؟ ليس لك بقلبه قال هو مؤمن قال آمنت بالله اعمل وخذ هذا الإيمان الظاهري و لا تحاسب الباطن المنفق في الدنيا كالمسلم اتعامل معه كالمسلم و في الآخرة يحاسب كالكافر هو منافق حسابه يوم القيامة عند الله سبحانه و </w:t>
      </w:r>
      <w:r w:rsidRPr="00AF4AD5">
        <w:rPr>
          <w:rFonts w:ascii="Amiri" w:eastAsia="Amiri" w:hAnsi="Amiri" w:cs="Times New Roman"/>
          <w:sz w:val="36"/>
          <w:szCs w:val="36"/>
          <w:rtl/>
        </w:rPr>
        <w:t>تعالى</w:t>
      </w:r>
      <w:r w:rsidRPr="00AF4AD5">
        <w:rPr>
          <w:rFonts w:ascii="Amiri" w:eastAsia="Amiri" w:hAnsi="Amiri" w:cs="Amiri"/>
          <w:sz w:val="36"/>
          <w:szCs w:val="36"/>
          <w:rtl/>
        </w:rPr>
        <w:t>.</w:t>
      </w:r>
    </w:p>
    <w:p w14:paraId="0000000D" w14:textId="77777777" w:rsidR="007A60B7" w:rsidRPr="00AF4AD5" w:rsidRDefault="008E6F35">
      <w:pPr>
        <w:bidi/>
        <w:jc w:val="both"/>
        <w:rPr>
          <w:rFonts w:ascii="Amiri" w:eastAsia="Amiri" w:hAnsi="Amiri" w:cs="Amiri"/>
          <w:sz w:val="36"/>
          <w:szCs w:val="36"/>
        </w:rPr>
      </w:pPr>
      <w:bookmarkStart w:id="0" w:name="_GoBack"/>
      <w:bookmarkEnd w:id="0"/>
      <w:r w:rsidRPr="00AF4AD5">
        <w:rPr>
          <w:rFonts w:ascii="Amiri" w:eastAsia="Amiri" w:hAnsi="Amiri" w:cs="Times New Roman"/>
          <w:sz w:val="36"/>
          <w:szCs w:val="36"/>
          <w:rtl/>
        </w:rPr>
        <w:t xml:space="preserve">و الحمد لله رب العالمين </w:t>
      </w:r>
    </w:p>
    <w:sectPr w:rsidR="007A60B7" w:rsidRPr="00AF4A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B7"/>
    <w:rsid w:val="007A60B7"/>
    <w:rsid w:val="008E6F35"/>
    <w:rsid w:val="00AF4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1009"/>
  <w15:docId w15:val="{47F9242E-8C5D-4508-A9AC-BB7C34BB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2023-11-19T11:23:00Z</dcterms:created>
  <dcterms:modified xsi:type="dcterms:W3CDTF">2023-11-19T11:25:00Z</dcterms:modified>
</cp:coreProperties>
</file>