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47B42" w:rsidRPr="001A4F34" w:rsidRDefault="004977B2" w:rsidP="007D10BC">
      <w:pPr>
        <w:bidi/>
        <w:jc w:val="center"/>
        <w:rPr>
          <w:rFonts w:ascii="Amiri" w:eastAsia="Amiri" w:hAnsi="Amiri" w:cs="Amiri"/>
          <w:sz w:val="40"/>
          <w:szCs w:val="40"/>
          <w:highlight w:val="white"/>
        </w:rPr>
      </w:pPr>
      <w:r w:rsidRPr="001A4F34">
        <w:rPr>
          <w:rFonts w:ascii="Amiri" w:eastAsia="Amiri" w:hAnsi="Amiri" w:cs="Times New Roman"/>
          <w:sz w:val="40"/>
          <w:szCs w:val="40"/>
          <w:highlight w:val="white"/>
          <w:rtl/>
        </w:rPr>
        <w:t>تفسير سورة الاعراف الحلقة ١٦</w:t>
      </w:r>
    </w:p>
    <w:p w14:paraId="00000002" w14:textId="77777777" w:rsidR="00447B42" w:rsidRPr="001A4F34" w:rsidRDefault="00447B42">
      <w:pPr>
        <w:bidi/>
        <w:jc w:val="both"/>
        <w:rPr>
          <w:rFonts w:ascii="Amiri" w:eastAsia="Amiri" w:hAnsi="Amiri" w:cs="Amiri"/>
          <w:sz w:val="40"/>
          <w:szCs w:val="40"/>
          <w:highlight w:val="white"/>
        </w:rPr>
      </w:pPr>
    </w:p>
    <w:p w14:paraId="00000003" w14:textId="77777777" w:rsidR="00447B42" w:rsidRPr="001A4F34" w:rsidRDefault="004977B2">
      <w:pPr>
        <w:bidi/>
        <w:jc w:val="center"/>
        <w:rPr>
          <w:rFonts w:ascii="Amiri" w:eastAsia="Amiri" w:hAnsi="Amiri" w:cs="Amiri"/>
          <w:b/>
          <w:sz w:val="40"/>
          <w:szCs w:val="40"/>
          <w:highlight w:val="white"/>
        </w:rPr>
      </w:pPr>
      <w:r w:rsidRPr="001A4F34">
        <w:rPr>
          <w:rFonts w:ascii="Amiri" w:eastAsia="Amiri" w:hAnsi="Amiri" w:cs="Times New Roman"/>
          <w:b/>
          <w:sz w:val="40"/>
          <w:szCs w:val="40"/>
          <w:highlight w:val="white"/>
          <w:rtl/>
        </w:rPr>
        <w:t>بسم الله الرحمن الرحيم</w:t>
      </w:r>
    </w:p>
    <w:p w14:paraId="00000004" w14:textId="77777777" w:rsidR="00447B42" w:rsidRPr="001A4F34" w:rsidRDefault="004977B2">
      <w:pPr>
        <w:bidi/>
        <w:jc w:val="center"/>
        <w:rPr>
          <w:rFonts w:ascii="Amiri" w:eastAsia="Amiri" w:hAnsi="Amiri" w:cs="Amiri"/>
          <w:b/>
          <w:sz w:val="40"/>
          <w:szCs w:val="40"/>
        </w:rPr>
      </w:pPr>
      <w:r w:rsidRPr="001A4F34">
        <w:rPr>
          <w:rFonts w:ascii="Amiri" w:eastAsia="Amiri" w:hAnsi="Amiri" w:cs="Times New Roman"/>
          <w:b/>
          <w:sz w:val="40"/>
          <w:szCs w:val="40"/>
          <w:rtl/>
        </w:rPr>
        <w:t>كَيْفَ تَكْفُرُونَ بِاللَّهِ وَكُنْتُمْ أَمْوَاتًا فَأَحْيَاكُمْ ۖ ثُمَّ يُمِيتُكُمْ ثُمَّ يُحْيِيكُمْ ثُمَّ إِلَيْهِ تُرْجَعُونَ</w:t>
      </w:r>
      <w:r w:rsidRPr="001A4F34">
        <w:rPr>
          <w:rFonts w:ascii="Amiri" w:eastAsia="Amiri" w:hAnsi="Amiri" w:cs="Amiri"/>
          <w:b/>
          <w:sz w:val="40"/>
          <w:szCs w:val="40"/>
          <w:rtl/>
        </w:rPr>
        <w:t>(</w:t>
      </w:r>
      <w:r w:rsidRPr="001A4F34">
        <w:rPr>
          <w:rFonts w:ascii="Amiri" w:eastAsia="Amiri" w:hAnsi="Amiri" w:cs="Times New Roman"/>
          <w:b/>
          <w:sz w:val="40"/>
          <w:szCs w:val="40"/>
          <w:rtl/>
        </w:rPr>
        <w:t>٢٨</w:t>
      </w:r>
      <w:r w:rsidRPr="001A4F34">
        <w:rPr>
          <w:rFonts w:ascii="Amiri" w:eastAsia="Amiri" w:hAnsi="Amiri" w:cs="Amiri"/>
          <w:b/>
          <w:sz w:val="40"/>
          <w:szCs w:val="40"/>
          <w:rtl/>
        </w:rPr>
        <w:t>)</w:t>
      </w:r>
    </w:p>
    <w:p w14:paraId="00000005" w14:textId="77777777" w:rsidR="00447B42" w:rsidRPr="001A4F34" w:rsidRDefault="00447B42">
      <w:pPr>
        <w:bidi/>
        <w:jc w:val="center"/>
        <w:rPr>
          <w:rFonts w:ascii="Amiri" w:eastAsia="Amiri" w:hAnsi="Amiri" w:cs="Amiri"/>
          <w:b/>
          <w:sz w:val="40"/>
          <w:szCs w:val="40"/>
          <w:shd w:val="clear" w:color="auto" w:fill="F5FAFF"/>
        </w:rPr>
      </w:pPr>
    </w:p>
    <w:p w14:paraId="00000006" w14:textId="77777777" w:rsidR="00447B42" w:rsidRPr="001A4F34" w:rsidRDefault="004977B2">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هذه تتحدث عن مراحل وجود الإنسان قبل كونه بشرا وبعد تحققه بشرا وبعد موته وبعد إحيائه وبعثته والغرض منها البرهان والاستدلال على وجود الله سبحانه وتعالى، المراحل التي تتحدث عنها الآية هي</w:t>
      </w:r>
      <w:r w:rsidRPr="001A4F34">
        <w:rPr>
          <w:rFonts w:ascii="Amiri" w:eastAsia="Amiri" w:hAnsi="Amiri" w:cs="Amiri"/>
          <w:sz w:val="40"/>
          <w:szCs w:val="40"/>
          <w:highlight w:val="white"/>
          <w:rtl/>
        </w:rPr>
        <w:t xml:space="preserve">: </w:t>
      </w:r>
    </w:p>
    <w:p w14:paraId="00000007" w14:textId="77777777" w:rsidR="00447B42" w:rsidRPr="001A4F34" w:rsidRDefault="004977B2">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المرحلة الأولى</w:t>
      </w:r>
      <w:r w:rsidRPr="001A4F34">
        <w:rPr>
          <w:rFonts w:ascii="Amiri" w:eastAsia="Amiri" w:hAnsi="Amiri" w:cs="Amiri"/>
          <w:sz w:val="40"/>
          <w:szCs w:val="40"/>
          <w:highlight w:val="white"/>
          <w:rtl/>
        </w:rPr>
        <w:t xml:space="preserve">) </w:t>
      </w:r>
      <w:r w:rsidRPr="001A4F34">
        <w:rPr>
          <w:rFonts w:ascii="Amiri" w:eastAsia="Amiri" w:hAnsi="Amiri" w:cs="Times New Roman"/>
          <w:sz w:val="40"/>
          <w:szCs w:val="40"/>
          <w:highlight w:val="white"/>
          <w:rtl/>
        </w:rPr>
        <w:t>الموت قبل الحياة، كان ميتا</w:t>
      </w:r>
      <w:r w:rsidRPr="001A4F34">
        <w:rPr>
          <w:rFonts w:ascii="Amiri" w:eastAsia="Amiri" w:hAnsi="Amiri" w:cs="Amiri"/>
          <w:sz w:val="40"/>
          <w:szCs w:val="40"/>
          <w:highlight w:val="white"/>
          <w:rtl/>
        </w:rPr>
        <w:t xml:space="preserve">. </w:t>
      </w:r>
    </w:p>
    <w:p w14:paraId="00000008" w14:textId="77777777" w:rsidR="00447B42" w:rsidRPr="001A4F34" w:rsidRDefault="004977B2">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المرحلة الثانية</w:t>
      </w:r>
      <w:r w:rsidRPr="001A4F34">
        <w:rPr>
          <w:rFonts w:ascii="Amiri" w:eastAsia="Amiri" w:hAnsi="Amiri" w:cs="Amiri"/>
          <w:sz w:val="40"/>
          <w:szCs w:val="40"/>
          <w:highlight w:val="white"/>
          <w:rtl/>
        </w:rPr>
        <w:t xml:space="preserve">) </w:t>
      </w:r>
      <w:r w:rsidRPr="001A4F34">
        <w:rPr>
          <w:rFonts w:ascii="Amiri" w:eastAsia="Amiri" w:hAnsi="Amiri" w:cs="Times New Roman"/>
          <w:sz w:val="40"/>
          <w:szCs w:val="40"/>
          <w:highlight w:val="white"/>
          <w:rtl/>
        </w:rPr>
        <w:t>الحياة بعد الموت، فأحياكم</w:t>
      </w:r>
      <w:r w:rsidRPr="001A4F34">
        <w:rPr>
          <w:rFonts w:ascii="Amiri" w:eastAsia="Amiri" w:hAnsi="Amiri" w:cs="Amiri"/>
          <w:sz w:val="40"/>
          <w:szCs w:val="40"/>
          <w:highlight w:val="white"/>
          <w:rtl/>
        </w:rPr>
        <w:t xml:space="preserve">. </w:t>
      </w:r>
    </w:p>
    <w:p w14:paraId="00000009" w14:textId="77777777" w:rsidR="00447B42" w:rsidRPr="001A4F34" w:rsidRDefault="004977B2">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فالمرحلة الثالثة</w:t>
      </w:r>
      <w:r w:rsidRPr="001A4F34">
        <w:rPr>
          <w:rFonts w:ascii="Amiri" w:eastAsia="Amiri" w:hAnsi="Amiri" w:cs="Amiri"/>
          <w:sz w:val="40"/>
          <w:szCs w:val="40"/>
          <w:highlight w:val="white"/>
          <w:rtl/>
        </w:rPr>
        <w:t xml:space="preserve">) </w:t>
      </w:r>
      <w:r w:rsidRPr="001A4F34">
        <w:rPr>
          <w:rFonts w:ascii="Amiri" w:eastAsia="Amiri" w:hAnsi="Amiri" w:cs="Times New Roman"/>
          <w:sz w:val="40"/>
          <w:szCs w:val="40"/>
          <w:highlight w:val="white"/>
          <w:rtl/>
        </w:rPr>
        <w:t>ميتا، ثم يميتكم</w:t>
      </w:r>
      <w:r w:rsidRPr="001A4F34">
        <w:rPr>
          <w:rFonts w:ascii="Amiri" w:eastAsia="Amiri" w:hAnsi="Amiri" w:cs="Amiri"/>
          <w:sz w:val="40"/>
          <w:szCs w:val="40"/>
          <w:highlight w:val="white"/>
          <w:rtl/>
        </w:rPr>
        <w:t xml:space="preserve">. </w:t>
      </w:r>
    </w:p>
    <w:p w14:paraId="0000000A" w14:textId="77777777" w:rsidR="00447B42" w:rsidRPr="001A4F34" w:rsidRDefault="004977B2">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المرحلة الرابعة</w:t>
      </w:r>
      <w:r w:rsidRPr="001A4F34">
        <w:rPr>
          <w:rFonts w:ascii="Amiri" w:eastAsia="Amiri" w:hAnsi="Amiri" w:cs="Amiri"/>
          <w:sz w:val="40"/>
          <w:szCs w:val="40"/>
          <w:highlight w:val="white"/>
          <w:rtl/>
        </w:rPr>
        <w:t xml:space="preserve">) </w:t>
      </w:r>
      <w:r w:rsidRPr="001A4F34">
        <w:rPr>
          <w:rFonts w:ascii="Amiri" w:eastAsia="Amiri" w:hAnsi="Amiri" w:cs="Times New Roman"/>
          <w:sz w:val="40"/>
          <w:szCs w:val="40"/>
          <w:highlight w:val="white"/>
          <w:rtl/>
        </w:rPr>
        <w:t>ثم يحييكم</w:t>
      </w:r>
      <w:r w:rsidRPr="001A4F34">
        <w:rPr>
          <w:rFonts w:ascii="Amiri" w:eastAsia="Amiri" w:hAnsi="Amiri" w:cs="Amiri"/>
          <w:sz w:val="40"/>
          <w:szCs w:val="40"/>
          <w:highlight w:val="white"/>
          <w:rtl/>
        </w:rPr>
        <w:t xml:space="preserve">. </w:t>
      </w:r>
    </w:p>
    <w:p w14:paraId="0000000B" w14:textId="159AB0AC" w:rsidR="00447B42" w:rsidRPr="001A4F34" w:rsidRDefault="004977B2">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المرحلة الخامسة</w:t>
      </w:r>
      <w:r w:rsidRPr="001A4F34">
        <w:rPr>
          <w:rFonts w:ascii="Amiri" w:eastAsia="Amiri" w:hAnsi="Amiri" w:cs="Amiri"/>
          <w:sz w:val="40"/>
          <w:szCs w:val="40"/>
          <w:highlight w:val="white"/>
          <w:rtl/>
        </w:rPr>
        <w:t xml:space="preserve">) </w:t>
      </w:r>
      <w:r w:rsidRPr="001A4F34">
        <w:rPr>
          <w:rFonts w:ascii="Amiri" w:eastAsia="Amiri" w:hAnsi="Amiri" w:cs="Times New Roman"/>
          <w:sz w:val="40"/>
          <w:szCs w:val="40"/>
          <w:highlight w:val="white"/>
          <w:rtl/>
        </w:rPr>
        <w:t>ثم إليه ترجعون</w:t>
      </w:r>
      <w:r>
        <w:rPr>
          <w:rFonts w:ascii="Amiri" w:eastAsia="Amiri" w:hAnsi="Amiri" w:cs="Amiri"/>
          <w:sz w:val="40"/>
          <w:szCs w:val="40"/>
          <w:highlight w:val="white"/>
          <w:rtl/>
        </w:rPr>
        <w:t>.</w:t>
      </w:r>
    </w:p>
    <w:p w14:paraId="0818CBBF" w14:textId="77777777" w:rsidR="00FB0EE6" w:rsidRDefault="004977B2">
      <w:pPr>
        <w:bidi/>
        <w:jc w:val="both"/>
        <w:rPr>
          <w:rFonts w:ascii="Amiri" w:eastAsia="Amiri" w:hAnsi="Amiri" w:cs="Times New Roman"/>
          <w:sz w:val="40"/>
          <w:szCs w:val="40"/>
          <w:highlight w:val="white"/>
          <w:rtl/>
          <w:lang w:bidi="ar-BH"/>
        </w:rPr>
      </w:pPr>
      <w:r w:rsidRPr="001A4F34">
        <w:rPr>
          <w:rFonts w:ascii="Amiri" w:eastAsia="Amiri" w:hAnsi="Amiri" w:cs="Times New Roman"/>
          <w:sz w:val="40"/>
          <w:szCs w:val="40"/>
          <w:highlight w:val="white"/>
          <w:rtl/>
        </w:rPr>
        <w:t>هذه المراحل التي يمر بها الإنسان فتذكرها الآية استنه</w:t>
      </w:r>
      <w:r w:rsidR="00FB0EE6">
        <w:rPr>
          <w:rFonts w:ascii="Amiri" w:eastAsia="Amiri" w:hAnsi="Amiri" w:cs="Times New Roman"/>
          <w:sz w:val="40"/>
          <w:szCs w:val="40"/>
          <w:highlight w:val="white"/>
          <w:rtl/>
        </w:rPr>
        <w:t>اضا لفكر الإنسان وتأمله وتدبره</w:t>
      </w:r>
      <w:r w:rsidR="00FB0EE6">
        <w:rPr>
          <w:rFonts w:ascii="Amiri" w:eastAsia="Amiri" w:hAnsi="Amiri" w:cs="Times New Roman" w:hint="cs"/>
          <w:sz w:val="40"/>
          <w:szCs w:val="40"/>
          <w:highlight w:val="white"/>
          <w:rtl/>
          <w:lang w:bidi="ar-BH"/>
        </w:rPr>
        <w:t>.</w:t>
      </w:r>
    </w:p>
    <w:p w14:paraId="300F16B6" w14:textId="77777777" w:rsidR="00A40040" w:rsidRDefault="004977B2" w:rsidP="00FB0EE6">
      <w:pPr>
        <w:bidi/>
        <w:jc w:val="both"/>
        <w:rPr>
          <w:rFonts w:ascii="Amiri" w:eastAsia="Amiri" w:hAnsi="Amiri" w:cs="Amiri"/>
          <w:sz w:val="40"/>
          <w:szCs w:val="40"/>
          <w:highlight w:val="white"/>
          <w:rtl/>
        </w:rPr>
      </w:pPr>
      <w:r w:rsidRPr="001A4F34">
        <w:rPr>
          <w:rFonts w:ascii="Amiri" w:eastAsia="Amiri" w:hAnsi="Amiri" w:cs="Times New Roman"/>
          <w:sz w:val="40"/>
          <w:szCs w:val="40"/>
          <w:highlight w:val="white"/>
          <w:rtl/>
        </w:rPr>
        <w:t>السؤال هنا</w:t>
      </w:r>
      <w:r w:rsidRPr="001A4F34">
        <w:rPr>
          <w:rFonts w:ascii="Amiri" w:eastAsia="Amiri" w:hAnsi="Amiri" w:cs="Amiri"/>
          <w:sz w:val="40"/>
          <w:szCs w:val="40"/>
          <w:highlight w:val="white"/>
          <w:rtl/>
        </w:rPr>
        <w:t xml:space="preserve">: </w:t>
      </w:r>
    </w:p>
    <w:p w14:paraId="25B932D8" w14:textId="43585DB1" w:rsidR="00B97FFB" w:rsidRDefault="004977B2" w:rsidP="00A40040">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 xml:space="preserve">كيف يوصف الإنسان بالموت قبل الحياة؟ كيف يوصف كنتم أمواتا فكيف يوصف بالموت وهو لم يكن حيا حتى نقول مات؟ </w:t>
      </w:r>
    </w:p>
    <w:p w14:paraId="33759435" w14:textId="77777777" w:rsidR="00A40040" w:rsidRDefault="004977B2" w:rsidP="00B97FFB">
      <w:pPr>
        <w:bidi/>
        <w:jc w:val="both"/>
        <w:rPr>
          <w:rFonts w:ascii="Amiri" w:eastAsia="Amiri" w:hAnsi="Amiri" w:cs="Amiri"/>
          <w:sz w:val="40"/>
          <w:szCs w:val="40"/>
          <w:highlight w:val="white"/>
          <w:rtl/>
        </w:rPr>
      </w:pPr>
      <w:r w:rsidRPr="001A4F34">
        <w:rPr>
          <w:rFonts w:ascii="Amiri" w:eastAsia="Amiri" w:hAnsi="Amiri" w:cs="Times New Roman"/>
          <w:sz w:val="40"/>
          <w:szCs w:val="40"/>
          <w:highlight w:val="white"/>
          <w:rtl/>
        </w:rPr>
        <w:t>فهناك فرق الجواب</w:t>
      </w:r>
      <w:r w:rsidRPr="001A4F34">
        <w:rPr>
          <w:rFonts w:ascii="Amiri" w:eastAsia="Amiri" w:hAnsi="Amiri" w:cs="Amiri"/>
          <w:sz w:val="40"/>
          <w:szCs w:val="40"/>
          <w:highlight w:val="white"/>
          <w:rtl/>
        </w:rPr>
        <w:t>:</w:t>
      </w:r>
    </w:p>
    <w:p w14:paraId="5D1C3A63" w14:textId="77777777" w:rsidR="006F4530" w:rsidRDefault="004977B2" w:rsidP="00A40040">
      <w:pPr>
        <w:bidi/>
        <w:jc w:val="both"/>
        <w:rPr>
          <w:rFonts w:ascii="Amiri" w:eastAsia="Amiri" w:hAnsi="Amiri" w:cs="Times New Roman"/>
          <w:sz w:val="40"/>
          <w:szCs w:val="40"/>
          <w:highlight w:val="white"/>
          <w:rtl/>
        </w:rPr>
      </w:pPr>
      <w:r w:rsidRPr="001A4F34">
        <w:rPr>
          <w:rFonts w:ascii="Amiri" w:eastAsia="Amiri" w:hAnsi="Amiri" w:cs="Amiri"/>
          <w:sz w:val="40"/>
          <w:szCs w:val="40"/>
          <w:highlight w:val="white"/>
          <w:rtl/>
        </w:rPr>
        <w:t xml:space="preserve"> </w:t>
      </w:r>
      <w:r w:rsidRPr="001A4F34">
        <w:rPr>
          <w:rFonts w:ascii="Amiri" w:eastAsia="Amiri" w:hAnsi="Amiri" w:cs="Times New Roman"/>
          <w:sz w:val="40"/>
          <w:szCs w:val="40"/>
          <w:highlight w:val="white"/>
          <w:rtl/>
        </w:rPr>
        <w:t xml:space="preserve">هناك فرق بين الموت الإماتة وبين الموت، الإماتة يعني حي نزعت روحه فمات أما الموت هو عدم الحياة فالإنسان قبل الحياة كان له وجود ولا ينكره أحد من أين تكون الإنسان من ذرات هذا الوجود من التراب من الطين من الأحجار من الأشجار إلى غير ذلك فهذه كلها ليست فيها الحياة التي في الإنسان </w:t>
      </w:r>
      <w:r w:rsidRPr="001A4F34">
        <w:rPr>
          <w:rFonts w:ascii="Amiri" w:eastAsia="Amiri" w:hAnsi="Amiri" w:cs="Times New Roman"/>
          <w:sz w:val="40"/>
          <w:szCs w:val="40"/>
          <w:highlight w:val="white"/>
          <w:rtl/>
        </w:rPr>
        <w:lastRenderedPageBreak/>
        <w:t>فهو ميت لكونه رمادا لكونه حجرا لكونه طينا إلى غير ذلك، الآية تعرض أقوى دليل ملموس ويشعر به الإنسان وجدانا وهو عدم الحياة أو الحياة بعد العدم الإنسان لم يكن حيا وهذه يعرفها الجميع فهذا دليل لا يحتاج إلى إثبات و محاكاة لتفكير</w:t>
      </w:r>
      <w:r w:rsidRPr="001A4F34">
        <w:rPr>
          <w:rFonts w:ascii="Amiri" w:eastAsia="Amiri" w:hAnsi="Amiri" w:cs="Amiri"/>
          <w:sz w:val="40"/>
          <w:szCs w:val="40"/>
          <w:highlight w:val="white"/>
        </w:rPr>
        <w:t xml:space="preserve"> </w:t>
      </w:r>
      <w:r w:rsidRPr="001A4F34">
        <w:rPr>
          <w:rFonts w:ascii="Amiri" w:eastAsia="Amiri" w:hAnsi="Amiri" w:cs="Times New Roman"/>
          <w:sz w:val="40"/>
          <w:szCs w:val="40"/>
          <w:highlight w:val="white"/>
          <w:rtl/>
        </w:rPr>
        <w:t>مجرد كما في برهان الإمكان مثلا فرض الافتراضات وإنما هي مخاطبة للإنسان لشيء يدركه ويحس به ويلمسه وهو وجوده هو والتحول والانتقالات التي مر بها الإنسان وهو يدركها فلا يمكن إنكار هذا الدليل لا يمكن إنكار مؤدى هذا الدليل إلا أن يكون الإنسان معاند ولا يمكن إنكار النعم التي وجدها الإنسان بعد أن لم تكن فعندما كان الإنسان طينا أو ترابا لم يكن عنده نعمة الإدراك نعمة الشعور نعمة الحياة ما يتعلق بالحياة هذه النعم كما تأتي في الآية التي بعدها تشير إليها هذه النعم تجعل الإنسان يقف يتأمل يت</w:t>
      </w:r>
      <w:r w:rsidR="006F4530">
        <w:rPr>
          <w:rFonts w:ascii="Amiri" w:eastAsia="Amiri" w:hAnsi="Amiri" w:cs="Times New Roman"/>
          <w:sz w:val="40"/>
          <w:szCs w:val="40"/>
          <w:highlight w:val="white"/>
          <w:rtl/>
        </w:rPr>
        <w:t>دبر يبحث عن الخالق ويشكر للخالق</w:t>
      </w:r>
    </w:p>
    <w:p w14:paraId="4BC4C441" w14:textId="77777777" w:rsidR="006F4530" w:rsidRDefault="004977B2" w:rsidP="006F4530">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 xml:space="preserve"> ماذا كان الإنسان قبل حياته بشرا؟</w:t>
      </w:r>
    </w:p>
    <w:p w14:paraId="4953E54E" w14:textId="77777777" w:rsidR="006F4530" w:rsidRDefault="004977B2" w:rsidP="006F4530">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 xml:space="preserve"> كان جمادا لا حياة فيها ولا إحساس ولا شعور لذلك وصفه بالموت كان الآية تسأل الإنسان ليقرر بعد التفكير هل هو من أوجد نفسه؟ </w:t>
      </w:r>
    </w:p>
    <w:p w14:paraId="6B2C2B21" w14:textId="77777777" w:rsidR="007A32CF" w:rsidRDefault="004977B2" w:rsidP="006F4530">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 xml:space="preserve">هذا هنا </w:t>
      </w:r>
      <w:r w:rsidR="006F4530">
        <w:rPr>
          <w:rFonts w:ascii="Amiri" w:eastAsia="Amiri" w:hAnsi="Amiri" w:cs="Times New Roman" w:hint="cs"/>
          <w:sz w:val="40"/>
          <w:szCs w:val="40"/>
          <w:highlight w:val="white"/>
          <w:rtl/>
        </w:rPr>
        <w:t xml:space="preserve">، </w:t>
      </w:r>
      <w:r w:rsidRPr="001A4F34">
        <w:rPr>
          <w:rFonts w:ascii="Amiri" w:eastAsia="Amiri" w:hAnsi="Amiri" w:cs="Times New Roman"/>
          <w:sz w:val="40"/>
          <w:szCs w:val="40"/>
          <w:highlight w:val="white"/>
          <w:rtl/>
        </w:rPr>
        <w:t xml:space="preserve">هنا يسمى برهان الصديقين في العقائد دائما يطرحون برهان الإمكان ولكن ذكر بعض العلماء جاء بعض العلماء كابن سينا وذكر برهان الصديقين برهان الصديقين ما تشير إليه الآية وهي التسليم على </w:t>
      </w:r>
      <w:r w:rsidR="006F4530">
        <w:rPr>
          <w:rFonts w:ascii="Amiri" w:eastAsia="Amiri" w:hAnsi="Amiri" w:cs="Times New Roman"/>
          <w:sz w:val="40"/>
          <w:szCs w:val="40"/>
          <w:highlight w:val="white"/>
          <w:rtl/>
        </w:rPr>
        <w:t xml:space="preserve">أنك موجود ما يحتاج تبحث أنه هل </w:t>
      </w:r>
      <w:r w:rsidR="006F4530">
        <w:rPr>
          <w:rFonts w:ascii="Amiri" w:eastAsia="Amiri" w:hAnsi="Amiri" w:cs="Times New Roman" w:hint="cs"/>
          <w:sz w:val="40"/>
          <w:szCs w:val="40"/>
          <w:highlight w:val="white"/>
          <w:rtl/>
        </w:rPr>
        <w:t>إ</w:t>
      </w:r>
      <w:r w:rsidRPr="001A4F34">
        <w:rPr>
          <w:rFonts w:ascii="Amiri" w:eastAsia="Amiri" w:hAnsi="Amiri" w:cs="Times New Roman"/>
          <w:sz w:val="40"/>
          <w:szCs w:val="40"/>
          <w:highlight w:val="white"/>
          <w:rtl/>
        </w:rPr>
        <w:t xml:space="preserve">نسان موجود لو مو موجود هل الخط موجودين أو غير موجودين فمباشرة تقول أنت موجود </w:t>
      </w:r>
      <w:r w:rsidR="006F4530">
        <w:rPr>
          <w:rFonts w:ascii="Amiri" w:eastAsia="Amiri" w:hAnsi="Amiri" w:cs="Times New Roman" w:hint="cs"/>
          <w:sz w:val="40"/>
          <w:szCs w:val="40"/>
          <w:highlight w:val="white"/>
          <w:rtl/>
        </w:rPr>
        <w:t xml:space="preserve">، </w:t>
      </w:r>
      <w:r w:rsidRPr="001A4F34">
        <w:rPr>
          <w:rFonts w:ascii="Amiri" w:eastAsia="Amiri" w:hAnsi="Amiri" w:cs="Times New Roman"/>
          <w:sz w:val="40"/>
          <w:szCs w:val="40"/>
          <w:highlight w:val="white"/>
          <w:rtl/>
        </w:rPr>
        <w:t xml:space="preserve">موجود يعني تسليم بوجود واجب الوجود يعني مسلم في هذا البرهان وجود خالق مجرد أن تنتبه للوجود نفسه تقر نفسيا بوجود الخالق هذا مؤدى البرهان </w:t>
      </w:r>
      <w:r w:rsidR="007A32CF">
        <w:rPr>
          <w:rFonts w:ascii="Amiri" w:eastAsia="Amiri" w:hAnsi="Amiri" w:cs="Times New Roman" w:hint="cs"/>
          <w:sz w:val="40"/>
          <w:szCs w:val="40"/>
          <w:highlight w:val="white"/>
          <w:rtl/>
        </w:rPr>
        <w:t>.</w:t>
      </w:r>
    </w:p>
    <w:p w14:paraId="0000000C" w14:textId="6F84DDF9" w:rsidR="00447B42" w:rsidRPr="001A4F34" w:rsidRDefault="004977B2" w:rsidP="007A32CF">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كيف يكون لأنه تقول هكذا صياغة البرهان أنه هذا الوجود متحقق موجود</w:t>
      </w:r>
      <w:r w:rsidR="007A32CF">
        <w:rPr>
          <w:rFonts w:ascii="Amiri" w:eastAsia="Amiri" w:hAnsi="Amiri" w:cs="Times New Roman" w:hint="cs"/>
          <w:sz w:val="40"/>
          <w:szCs w:val="40"/>
          <w:highlight w:val="white"/>
          <w:rtl/>
        </w:rPr>
        <w:t>،</w:t>
      </w:r>
      <w:r w:rsidRPr="001A4F34">
        <w:rPr>
          <w:rFonts w:ascii="Amiri" w:eastAsia="Amiri" w:hAnsi="Amiri" w:cs="Times New Roman"/>
          <w:sz w:val="40"/>
          <w:szCs w:val="40"/>
          <w:highlight w:val="white"/>
          <w:rtl/>
        </w:rPr>
        <w:t xml:space="preserve"> فإما أن يكون هو الخالق واجب الوجود فإذا لم يكن هو الخالق فيحتاج إلى خالق في فرض آخر ما يمكن فموضوع وجود الخالق في هذا البرهان مسلم </w:t>
      </w:r>
      <w:r w:rsidRPr="001A4F34">
        <w:rPr>
          <w:rFonts w:ascii="Amiri" w:eastAsia="Amiri" w:hAnsi="Amiri" w:cs="Times New Roman"/>
          <w:sz w:val="40"/>
          <w:szCs w:val="40"/>
          <w:highlight w:val="white"/>
          <w:rtl/>
        </w:rPr>
        <w:lastRenderedPageBreak/>
        <w:t xml:space="preserve">تسليما بديهيا ما يمكن النقاش فيه ولا إنكاره </w:t>
      </w:r>
      <w:r w:rsidR="007A32CF">
        <w:rPr>
          <w:rFonts w:ascii="Amiri" w:eastAsia="Amiri" w:hAnsi="Amiri" w:cs="Times New Roman" w:hint="cs"/>
          <w:sz w:val="40"/>
          <w:szCs w:val="40"/>
          <w:highlight w:val="white"/>
          <w:rtl/>
        </w:rPr>
        <w:t>،</w:t>
      </w:r>
      <w:r w:rsidRPr="001A4F34">
        <w:rPr>
          <w:rFonts w:ascii="Amiri" w:eastAsia="Amiri" w:hAnsi="Amiri" w:cs="Times New Roman"/>
          <w:sz w:val="40"/>
          <w:szCs w:val="40"/>
          <w:highlight w:val="white"/>
          <w:rtl/>
        </w:rPr>
        <w:t>لأنه مجرد أن تتجه للوجود وتقول وجود موجود يعني شنو يعني إما أن يكون واجب الوجود هو الذي أوجد نفسه أو ليست له بداية أو أوجده أحد وذلك الذي أوجد له ليست له بداية وهو الموجد</w:t>
      </w:r>
      <w:r w:rsidRPr="001A4F34">
        <w:rPr>
          <w:rFonts w:ascii="Amiri" w:eastAsia="Amiri" w:hAnsi="Amiri" w:cs="Amiri"/>
          <w:sz w:val="40"/>
          <w:szCs w:val="40"/>
          <w:highlight w:val="white"/>
        </w:rPr>
        <w:t xml:space="preserve"> </w:t>
      </w:r>
      <w:r w:rsidRPr="001A4F34">
        <w:rPr>
          <w:rFonts w:ascii="Amiri" w:eastAsia="Amiri" w:hAnsi="Amiri" w:cs="Times New Roman"/>
          <w:sz w:val="40"/>
          <w:szCs w:val="40"/>
          <w:highlight w:val="white"/>
          <w:rtl/>
        </w:rPr>
        <w:t>ففي جميع الفروض يوجد خالق فإثبات وجود الخالق مسلم هنا الآية تنبه الإنسان لهذا البرهان تنبه الإنسان لوجوده أنت موجود هل تكفر بهذا الوجود هل تكفر بهذه المراحل التي كنت فيها وبما أن الإنسان انتقل من مرحلة إلى مرحلة، إذاً لا يمكن أن يكون هو الموجد لأنه انتقل من مرحلة إلى مرحلة فما يمكن أن يكون هو الذي أوجد كان بدون شعور كأن لم يكن إنسانا ثم أيضا مات والموت بعد ذلك دليل على أنه غير المتحكم يعني هناك يد أخرى تتصرف في هذا الوجود فكيف تنكر هذا الشيء وأنت تشعر به وجدانا فمن الذي لا يشعر أنه لم يكن موجود من الذي يتصور أنه واجب الوجود يعني حتى الذي يقول أنا ربكم الأعلى إذا رجع لنفسه هل يستطيع أن يقول أنا موجود من الأزل؟ يعلم أنه في يوم من الأيام ما كان موجود ووجد هل يستطيع أحد أن يقول سوف استمر لا أموت الكل يقر بأنه سوف يموت، إذاً ظاهرة الحياة هي أقوى دليل على وجود خالق مبدع حكيم خلق العالم خلق الوجود</w:t>
      </w:r>
      <w:r w:rsidRPr="001A4F34">
        <w:rPr>
          <w:rFonts w:ascii="Amiri" w:eastAsia="Amiri" w:hAnsi="Amiri" w:cs="Amiri"/>
          <w:sz w:val="40"/>
          <w:szCs w:val="40"/>
          <w:highlight w:val="white"/>
          <w:rtl/>
        </w:rPr>
        <w:t xml:space="preserve">. </w:t>
      </w:r>
    </w:p>
    <w:p w14:paraId="7B57F647" w14:textId="77777777" w:rsidR="007A32CF" w:rsidRDefault="004977B2">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قوله تعالى</w:t>
      </w:r>
      <w:r w:rsidRPr="001A4F34">
        <w:rPr>
          <w:rFonts w:ascii="Amiri" w:eastAsia="Amiri" w:hAnsi="Amiri" w:cs="Amiri"/>
          <w:sz w:val="40"/>
          <w:szCs w:val="40"/>
          <w:highlight w:val="white"/>
          <w:rtl/>
        </w:rPr>
        <w:t xml:space="preserve">: </w:t>
      </w:r>
      <w:r w:rsidRPr="001A4F34">
        <w:rPr>
          <w:rFonts w:ascii="Amiri" w:eastAsia="Amiri" w:hAnsi="Amiri" w:cs="Amiri"/>
          <w:b/>
          <w:sz w:val="40"/>
          <w:szCs w:val="40"/>
          <w:highlight w:val="white"/>
        </w:rPr>
        <w:t>"</w:t>
      </w:r>
      <w:r w:rsidRPr="001A4F34">
        <w:rPr>
          <w:rFonts w:ascii="Amiri" w:eastAsia="Amiri" w:hAnsi="Amiri" w:cs="Times New Roman"/>
          <w:b/>
          <w:sz w:val="40"/>
          <w:szCs w:val="40"/>
          <w:rtl/>
        </w:rPr>
        <w:t>كَيْفَ تَكْفُرُونَ</w:t>
      </w:r>
      <w:r w:rsidRPr="001A4F34">
        <w:rPr>
          <w:rFonts w:ascii="Amiri" w:eastAsia="Amiri" w:hAnsi="Amiri" w:cs="Amiri"/>
          <w:sz w:val="40"/>
          <w:szCs w:val="40"/>
          <w:highlight w:val="white"/>
        </w:rPr>
        <w:t>"</w:t>
      </w:r>
      <w:r w:rsidRPr="001A4F34">
        <w:rPr>
          <w:rFonts w:ascii="Amiri" w:eastAsia="Amiri" w:hAnsi="Amiri" w:cs="Times New Roman"/>
          <w:sz w:val="40"/>
          <w:szCs w:val="40"/>
          <w:highlight w:val="white"/>
          <w:rtl/>
        </w:rPr>
        <w:t xml:space="preserve"> </w:t>
      </w:r>
    </w:p>
    <w:p w14:paraId="45B81BD5" w14:textId="77777777" w:rsidR="007A32CF" w:rsidRDefault="004977B2" w:rsidP="007A32CF">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 xml:space="preserve">هل الكفر اختياري؟ كيف تكفرون الله سبحانه وتعالى يوبخ الذين يكفرون لا إكراه في الدين فكيف يوبخهم؟ </w:t>
      </w:r>
    </w:p>
    <w:p w14:paraId="0000000D" w14:textId="6DB6FE27" w:rsidR="00447B42" w:rsidRPr="001A4F34" w:rsidRDefault="004977B2" w:rsidP="007A32CF">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 xml:space="preserve"> الجواب</w:t>
      </w:r>
      <w:r w:rsidRPr="001A4F34">
        <w:rPr>
          <w:rFonts w:ascii="Amiri" w:eastAsia="Amiri" w:hAnsi="Amiri" w:cs="Amiri"/>
          <w:sz w:val="40"/>
          <w:szCs w:val="40"/>
          <w:highlight w:val="white"/>
          <w:rtl/>
        </w:rPr>
        <w:t xml:space="preserve">: </w:t>
      </w:r>
      <w:r w:rsidRPr="001A4F34">
        <w:rPr>
          <w:rFonts w:ascii="Amiri" w:eastAsia="Amiri" w:hAnsi="Amiri" w:cs="Times New Roman"/>
          <w:sz w:val="40"/>
          <w:szCs w:val="40"/>
          <w:highlight w:val="white"/>
          <w:rtl/>
        </w:rPr>
        <w:t xml:space="preserve">أن الكفر له نسبة من الاختيار أفعال القلب فيها نسبة من اختيار الإنسان </w:t>
      </w:r>
      <w:r w:rsidR="007A32CF">
        <w:rPr>
          <w:rFonts w:ascii="Amiri" w:eastAsia="Amiri" w:hAnsi="Amiri" w:cs="Times New Roman" w:hint="cs"/>
          <w:sz w:val="40"/>
          <w:szCs w:val="40"/>
          <w:highlight w:val="white"/>
          <w:rtl/>
        </w:rPr>
        <w:t xml:space="preserve">، </w:t>
      </w:r>
      <w:r w:rsidRPr="001A4F34">
        <w:rPr>
          <w:rFonts w:ascii="Amiri" w:eastAsia="Amiri" w:hAnsi="Amiri" w:cs="Times New Roman"/>
          <w:sz w:val="40"/>
          <w:szCs w:val="40"/>
          <w:highlight w:val="white"/>
          <w:rtl/>
        </w:rPr>
        <w:t xml:space="preserve">لأن لها مقدمات فالمقدمات بيده والقطع بيده وعادة هذه الأمور لبداهتها كما قلنا فالإنسان هو الذي يختار أن يكفر أو لا يكفر لذلك </w:t>
      </w:r>
      <w:r w:rsidRPr="001A4F34">
        <w:rPr>
          <w:rFonts w:ascii="Amiri" w:eastAsia="Amiri" w:hAnsi="Amiri" w:cs="Amiri"/>
          <w:b/>
          <w:sz w:val="40"/>
          <w:szCs w:val="40"/>
        </w:rPr>
        <w:t>"</w:t>
      </w:r>
      <w:r w:rsidRPr="001A4F34">
        <w:rPr>
          <w:rFonts w:ascii="Amiri" w:eastAsia="Amiri" w:hAnsi="Amiri" w:cs="Times New Roman"/>
          <w:b/>
          <w:sz w:val="40"/>
          <w:szCs w:val="40"/>
          <w:rtl/>
        </w:rPr>
        <w:t>وَجَحَدُوا بِهَا وَاسْتَيْقَنَتْهَا أَنْفُسُهُمْ</w:t>
      </w:r>
      <w:r w:rsidRPr="001A4F34">
        <w:rPr>
          <w:rFonts w:ascii="Amiri" w:eastAsia="Amiri" w:hAnsi="Amiri" w:cs="Amiri"/>
          <w:b/>
          <w:sz w:val="40"/>
          <w:szCs w:val="40"/>
          <w:rtl/>
        </w:rPr>
        <w:t>"</w:t>
      </w:r>
      <w:r w:rsidRPr="001A4F34">
        <w:rPr>
          <w:rFonts w:ascii="Amiri" w:eastAsia="Amiri" w:hAnsi="Amiri" w:cs="Amiri"/>
          <w:sz w:val="40"/>
          <w:szCs w:val="40"/>
          <w:highlight w:val="white"/>
        </w:rPr>
        <w:t xml:space="preserve"> </w:t>
      </w:r>
    </w:p>
    <w:p w14:paraId="79E9DA47" w14:textId="77777777" w:rsidR="007A32CF" w:rsidRDefault="004977B2">
      <w:pPr>
        <w:bidi/>
        <w:jc w:val="both"/>
        <w:rPr>
          <w:rFonts w:ascii="Amiri" w:eastAsia="Amiri" w:hAnsi="Amiri" w:cs="Times New Roman"/>
          <w:sz w:val="40"/>
          <w:szCs w:val="40"/>
          <w:highlight w:val="white"/>
          <w:rtl/>
        </w:rPr>
      </w:pPr>
      <w:r w:rsidRPr="001A4F34">
        <w:rPr>
          <w:rFonts w:ascii="Amiri" w:eastAsia="Amiri" w:hAnsi="Amiri" w:cs="Amiri"/>
          <w:b/>
          <w:sz w:val="40"/>
          <w:szCs w:val="40"/>
          <w:highlight w:val="white"/>
        </w:rPr>
        <w:t>"</w:t>
      </w:r>
      <w:r w:rsidRPr="001A4F34">
        <w:rPr>
          <w:rFonts w:ascii="Amiri" w:eastAsia="Amiri" w:hAnsi="Amiri" w:cs="Times New Roman"/>
          <w:b/>
          <w:sz w:val="40"/>
          <w:szCs w:val="40"/>
          <w:rtl/>
        </w:rPr>
        <w:t>ثُمَّ يُمِيتُكُمْ</w:t>
      </w:r>
      <w:r w:rsidRPr="001A4F34">
        <w:rPr>
          <w:rFonts w:ascii="Amiri" w:eastAsia="Amiri" w:hAnsi="Amiri" w:cs="Amiri"/>
          <w:b/>
          <w:sz w:val="40"/>
          <w:szCs w:val="40"/>
          <w:highlight w:val="white"/>
        </w:rPr>
        <w:t>"</w:t>
      </w:r>
      <w:r w:rsidRPr="001A4F34">
        <w:rPr>
          <w:rFonts w:ascii="Amiri" w:eastAsia="Amiri" w:hAnsi="Amiri" w:cs="Times New Roman"/>
          <w:sz w:val="40"/>
          <w:szCs w:val="40"/>
          <w:highlight w:val="white"/>
          <w:rtl/>
        </w:rPr>
        <w:t xml:space="preserve"> ودليل آخر هو الموت دليل على وجود خالق متصرف في الوجود هو الموت أيضا ثم يميتكم فكيف يموت الإنسان؟ ومن الذي يتحكم في الإنسان؟ </w:t>
      </w:r>
      <w:r w:rsidRPr="001A4F34">
        <w:rPr>
          <w:rFonts w:ascii="Amiri" w:eastAsia="Amiri" w:hAnsi="Amiri" w:cs="Times New Roman"/>
          <w:sz w:val="40"/>
          <w:szCs w:val="40"/>
          <w:highlight w:val="white"/>
          <w:rtl/>
        </w:rPr>
        <w:lastRenderedPageBreak/>
        <w:t xml:space="preserve">يموت الإنسان هل يستطيع أحد أن يقول أنا الذي أنزع روحي وأبعدها عن جسدي أضعها أو أنني سوف استمر؟ </w:t>
      </w:r>
    </w:p>
    <w:p w14:paraId="781C59BB" w14:textId="77777777" w:rsidR="007A32CF" w:rsidRDefault="004977B2" w:rsidP="007A32CF">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 xml:space="preserve">لا أحد يستطيع ذلك الكل يعلم أن الموت قوة أخرى هي التي تتصرف روحي متصلة بجسدي كيف تنفصل هذه الروح من الجسد لا نعلم وجدت في الجسد انفصلت من الجسد متى تنفصل؟ </w:t>
      </w:r>
    </w:p>
    <w:p w14:paraId="30B4D7FB" w14:textId="77777777" w:rsidR="007A32CF" w:rsidRDefault="004977B2" w:rsidP="007A32CF">
      <w:pPr>
        <w:bidi/>
        <w:jc w:val="both"/>
        <w:rPr>
          <w:rFonts w:ascii="Amiri" w:eastAsia="Amiri" w:hAnsi="Amiri" w:cs="Times New Roman"/>
          <w:sz w:val="40"/>
          <w:szCs w:val="40"/>
          <w:highlight w:val="white"/>
          <w:rtl/>
        </w:rPr>
      </w:pPr>
      <w:r w:rsidRPr="001A4F34">
        <w:rPr>
          <w:rFonts w:ascii="Amiri" w:eastAsia="Amiri" w:hAnsi="Amiri" w:cs="Times New Roman"/>
          <w:sz w:val="40"/>
          <w:szCs w:val="40"/>
          <w:highlight w:val="white"/>
          <w:rtl/>
        </w:rPr>
        <w:t xml:space="preserve">قالوا حادث قطعت رقبة وحتى بغير هذه الأمور في صحته وسلامته وأحسن الوضع وإذا هو ميت، من الذي يتصرف؟ </w:t>
      </w:r>
    </w:p>
    <w:p w14:paraId="0000000E" w14:textId="72AB4CF9" w:rsidR="00447B42" w:rsidRPr="001A4F34" w:rsidRDefault="004977B2" w:rsidP="007A32CF">
      <w:pPr>
        <w:bidi/>
        <w:jc w:val="both"/>
        <w:rPr>
          <w:rFonts w:ascii="Amiri" w:eastAsia="Amiri" w:hAnsi="Amiri" w:cs="Amiri"/>
          <w:sz w:val="40"/>
          <w:szCs w:val="40"/>
          <w:highlight w:val="white"/>
        </w:rPr>
      </w:pPr>
      <w:r w:rsidRPr="001A4F34">
        <w:rPr>
          <w:rFonts w:ascii="Amiri" w:eastAsia="Amiri" w:hAnsi="Amiri" w:cs="Times New Roman"/>
          <w:sz w:val="40"/>
          <w:szCs w:val="40"/>
          <w:highlight w:val="white"/>
          <w:rtl/>
        </w:rPr>
        <w:t>يلقن الإنسان ويتأكد ويقرر نفسيا أن هناك يد أخرى ليس لي دخل وهذه اليد عاقلة واعية عالمة حكيمة ليست هي الطبيعة والجماد</w:t>
      </w:r>
      <w:r w:rsidRPr="001A4F34">
        <w:rPr>
          <w:rFonts w:ascii="Amiri" w:eastAsia="Amiri" w:hAnsi="Amiri" w:cs="Amiri"/>
          <w:sz w:val="40"/>
          <w:szCs w:val="40"/>
          <w:highlight w:val="white"/>
          <w:rtl/>
        </w:rPr>
        <w:t xml:space="preserve">. </w:t>
      </w:r>
    </w:p>
    <w:p w14:paraId="0000000F" w14:textId="77777777" w:rsidR="00447B42" w:rsidRPr="001A4F34" w:rsidRDefault="004977B2">
      <w:pPr>
        <w:bidi/>
        <w:jc w:val="both"/>
        <w:rPr>
          <w:rFonts w:ascii="Amiri" w:eastAsia="Amiri" w:hAnsi="Amiri" w:cs="Amiri"/>
          <w:b/>
          <w:sz w:val="40"/>
          <w:szCs w:val="40"/>
        </w:rPr>
      </w:pPr>
      <w:r w:rsidRPr="001A4F34">
        <w:rPr>
          <w:rFonts w:ascii="Amiri" w:eastAsia="Amiri" w:hAnsi="Amiri" w:cs="Times New Roman"/>
          <w:sz w:val="40"/>
          <w:szCs w:val="40"/>
          <w:highlight w:val="white"/>
          <w:rtl/>
        </w:rPr>
        <w:t>قوله تعالى</w:t>
      </w:r>
      <w:r w:rsidRPr="001A4F34">
        <w:rPr>
          <w:rFonts w:ascii="Amiri" w:eastAsia="Amiri" w:hAnsi="Amiri" w:cs="Amiri"/>
          <w:sz w:val="40"/>
          <w:szCs w:val="40"/>
          <w:highlight w:val="white"/>
          <w:rtl/>
        </w:rPr>
        <w:t xml:space="preserve">: </w:t>
      </w:r>
      <w:r w:rsidRPr="001A4F34">
        <w:rPr>
          <w:rFonts w:ascii="Amiri" w:eastAsia="Amiri" w:hAnsi="Amiri" w:cs="Amiri"/>
          <w:b/>
          <w:sz w:val="40"/>
          <w:szCs w:val="40"/>
          <w:highlight w:val="white"/>
        </w:rPr>
        <w:t>"</w:t>
      </w:r>
      <w:r w:rsidRPr="001A4F34">
        <w:rPr>
          <w:rFonts w:ascii="Amiri" w:eastAsia="Amiri" w:hAnsi="Amiri" w:cs="Times New Roman"/>
          <w:b/>
          <w:sz w:val="40"/>
          <w:szCs w:val="40"/>
          <w:rtl/>
        </w:rPr>
        <w:t>ثُمَّ يُحْيِيكُمْ ثُمَّ إِلَيْهِ تُرْجَعُونَ</w:t>
      </w:r>
      <w:r w:rsidRPr="001A4F34">
        <w:rPr>
          <w:rFonts w:ascii="Amiri" w:eastAsia="Amiri" w:hAnsi="Amiri" w:cs="Amiri"/>
          <w:b/>
          <w:sz w:val="40"/>
          <w:szCs w:val="40"/>
          <w:rtl/>
        </w:rPr>
        <w:t>"</w:t>
      </w:r>
      <w:r w:rsidRPr="001A4F34">
        <w:rPr>
          <w:rFonts w:ascii="Amiri" w:eastAsia="Amiri" w:hAnsi="Amiri" w:cs="Times New Roman"/>
          <w:sz w:val="40"/>
          <w:szCs w:val="40"/>
          <w:highlight w:val="white"/>
          <w:rtl/>
        </w:rPr>
        <w:t xml:space="preserve"> ثم يحييكم هو البعث بعد النشور عندما ينشر الإنسان يبعث يحييكم </w:t>
      </w:r>
      <w:r w:rsidRPr="001A4F34">
        <w:rPr>
          <w:rFonts w:ascii="Amiri" w:eastAsia="Amiri" w:hAnsi="Amiri" w:cs="Amiri"/>
          <w:b/>
          <w:sz w:val="40"/>
          <w:szCs w:val="40"/>
          <w:highlight w:val="white"/>
        </w:rPr>
        <w:t>"</w:t>
      </w:r>
      <w:r w:rsidRPr="001A4F34">
        <w:rPr>
          <w:rFonts w:ascii="Amiri" w:eastAsia="Amiri" w:hAnsi="Amiri" w:cs="Times New Roman"/>
          <w:b/>
          <w:sz w:val="40"/>
          <w:szCs w:val="40"/>
          <w:rtl/>
        </w:rPr>
        <w:t>ثُمَّ إِلَيْهِ تُرْجَعُونَ</w:t>
      </w:r>
      <w:r w:rsidRPr="001A4F34">
        <w:rPr>
          <w:rFonts w:ascii="Amiri" w:eastAsia="Amiri" w:hAnsi="Amiri" w:cs="Amiri"/>
          <w:b/>
          <w:sz w:val="40"/>
          <w:szCs w:val="40"/>
          <w:rtl/>
        </w:rPr>
        <w:t>"</w:t>
      </w:r>
      <w:r w:rsidRPr="001A4F34">
        <w:rPr>
          <w:rFonts w:ascii="Amiri" w:eastAsia="Amiri" w:hAnsi="Amiri" w:cs="Times New Roman"/>
          <w:sz w:val="40"/>
          <w:szCs w:val="40"/>
          <w:highlight w:val="white"/>
          <w:rtl/>
        </w:rPr>
        <w:t xml:space="preserve"> هذا المقطع من الآية يشير إلى غاية الخلق وأن الإنسان يرجع لله يعني يبعث ثم يرجع لله سبحانه وتعالى، وذكره مع ذكر الإحياء والإماتة ليدل على أن الأمر بالنسبة لله سيان </w:t>
      </w:r>
      <w:bookmarkStart w:id="0" w:name="_GoBack"/>
      <w:bookmarkEnd w:id="0"/>
      <w:r w:rsidRPr="001A4F34">
        <w:rPr>
          <w:rFonts w:ascii="Amiri" w:eastAsia="Amiri" w:hAnsi="Amiri" w:cs="Times New Roman"/>
          <w:sz w:val="40"/>
          <w:szCs w:val="40"/>
          <w:highlight w:val="white"/>
          <w:rtl/>
        </w:rPr>
        <w:t xml:space="preserve">الذين يستنكرون كيف يحيل الله العظام وهي رميم كيف يحييها هم أنتم تعلمون أنكم كنتم ترابا ثم صرتم بشرا ذرات متفرقة صارت بشر صار إنسان والكل ييقن بهذا فالذي هو متيقن بأن الإنسان كان رمل وكان ذرات من منه في هذا الوجود هو نفسه عندما يعاد يعاد من هذه الذرات التي تلاشت ومن هذا التراب الذي تلاشى فالأمر بالنسبه لله سيان ليس هناك فرق وربما هي اشارة الاستمرار التكامل كما يقولون إن الإنسان يمر بتكامل ومراحل يتكامل مرحلة تلو أخرى حتى الموت مرحله ثم النشور مرحلة ثم الرجوع لله سبحانه وتعالى مرحلة، </w:t>
      </w:r>
      <w:r w:rsidRPr="001A4F34">
        <w:rPr>
          <w:rFonts w:ascii="Amiri" w:eastAsia="Amiri" w:hAnsi="Amiri" w:cs="Amiri"/>
          <w:b/>
          <w:sz w:val="40"/>
          <w:szCs w:val="40"/>
        </w:rPr>
        <w:t>"</w:t>
      </w:r>
      <w:r w:rsidRPr="001A4F34">
        <w:rPr>
          <w:rFonts w:ascii="Amiri" w:eastAsia="Amiri" w:hAnsi="Amiri" w:cs="Times New Roman"/>
          <w:b/>
          <w:sz w:val="40"/>
          <w:szCs w:val="40"/>
          <w:rtl/>
        </w:rPr>
        <w:t>وَأَنَّ إِلَىٰ رَبِّكَ الْمُنْتَهَىٰ</w:t>
      </w:r>
      <w:r w:rsidRPr="001A4F34">
        <w:rPr>
          <w:rFonts w:ascii="Amiri" w:eastAsia="Amiri" w:hAnsi="Amiri" w:cs="Amiri"/>
          <w:b/>
          <w:sz w:val="40"/>
          <w:szCs w:val="40"/>
          <w:rtl/>
        </w:rPr>
        <w:t>".</w:t>
      </w:r>
    </w:p>
    <w:p w14:paraId="00000010" w14:textId="77777777" w:rsidR="00447B42" w:rsidRPr="001A4F34" w:rsidRDefault="004977B2">
      <w:pPr>
        <w:bidi/>
        <w:jc w:val="both"/>
        <w:rPr>
          <w:rFonts w:ascii="Amiri" w:eastAsia="Amiri" w:hAnsi="Amiri" w:cs="Amiri"/>
          <w:sz w:val="40"/>
          <w:szCs w:val="40"/>
        </w:rPr>
      </w:pPr>
      <w:r w:rsidRPr="001A4F34">
        <w:rPr>
          <w:rFonts w:ascii="Amiri" w:eastAsia="Amiri" w:hAnsi="Amiri" w:cs="Times New Roman"/>
          <w:sz w:val="40"/>
          <w:szCs w:val="40"/>
          <w:rtl/>
        </w:rPr>
        <w:t>و الحمد لله رب العالمين</w:t>
      </w:r>
    </w:p>
    <w:sectPr w:rsidR="00447B42" w:rsidRPr="001A4F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42"/>
    <w:rsid w:val="001A4F34"/>
    <w:rsid w:val="00447B42"/>
    <w:rsid w:val="004977B2"/>
    <w:rsid w:val="006F4530"/>
    <w:rsid w:val="007A32CF"/>
    <w:rsid w:val="007D10BC"/>
    <w:rsid w:val="00A40040"/>
    <w:rsid w:val="00B97FFB"/>
    <w:rsid w:val="00FB0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A697"/>
  <w15:docId w15:val="{BC1EA811-FDDD-4C03-976E-EEA2D64F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2024-04-05T08:24:00Z</dcterms:created>
  <dcterms:modified xsi:type="dcterms:W3CDTF">2024-04-16T12:44:00Z</dcterms:modified>
</cp:coreProperties>
</file>