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34AA" w:rsidRPr="00A3246D" w:rsidRDefault="003050B9" w:rsidP="00A3246D">
      <w:pPr>
        <w:bidi/>
        <w:jc w:val="center"/>
        <w:rPr>
          <w:rFonts w:ascii="Amiri" w:eastAsia="Amiri" w:hAnsi="Amiri" w:cs="Amiri"/>
          <w:sz w:val="40"/>
          <w:szCs w:val="40"/>
          <w:highlight w:val="white"/>
        </w:rPr>
      </w:pPr>
      <w:r w:rsidRPr="00A3246D">
        <w:rPr>
          <w:rFonts w:ascii="Amiri" w:eastAsia="Amiri" w:hAnsi="Amiri" w:cs="Times New Roman"/>
          <w:sz w:val="40"/>
          <w:szCs w:val="40"/>
          <w:highlight w:val="white"/>
          <w:rtl/>
        </w:rPr>
        <w:t>التوبة الصادقة</w:t>
      </w:r>
    </w:p>
    <w:p w14:paraId="00000002" w14:textId="77777777" w:rsidR="008C34AA" w:rsidRPr="00A3246D" w:rsidRDefault="008C34AA">
      <w:pPr>
        <w:bidi/>
        <w:jc w:val="both"/>
        <w:rPr>
          <w:rFonts w:ascii="Amiri" w:eastAsia="Amiri" w:hAnsi="Amiri" w:cs="Amiri"/>
          <w:sz w:val="40"/>
          <w:szCs w:val="40"/>
          <w:highlight w:val="white"/>
        </w:rPr>
      </w:pPr>
    </w:p>
    <w:p w14:paraId="00000003" w14:textId="77777777" w:rsidR="008C34AA" w:rsidRPr="00A3246D" w:rsidRDefault="003050B9">
      <w:pPr>
        <w:bidi/>
        <w:jc w:val="center"/>
        <w:rPr>
          <w:rFonts w:ascii="Amiri" w:eastAsia="Amiri" w:hAnsi="Amiri" w:cs="Amiri"/>
          <w:b/>
          <w:sz w:val="40"/>
          <w:szCs w:val="40"/>
          <w:highlight w:val="white"/>
        </w:rPr>
      </w:pPr>
      <w:r w:rsidRPr="00A3246D">
        <w:rPr>
          <w:rFonts w:ascii="Amiri" w:eastAsia="Amiri" w:hAnsi="Amiri" w:cs="Times New Roman"/>
          <w:b/>
          <w:sz w:val="40"/>
          <w:szCs w:val="40"/>
          <w:highlight w:val="white"/>
          <w:rtl/>
        </w:rPr>
        <w:t>بسم الله الرحمن الرحيم</w:t>
      </w:r>
    </w:p>
    <w:p w14:paraId="00000004" w14:textId="77777777" w:rsidR="008C34AA" w:rsidRPr="00A3246D" w:rsidRDefault="008C34AA">
      <w:pPr>
        <w:bidi/>
        <w:jc w:val="center"/>
        <w:rPr>
          <w:rFonts w:ascii="Amiri" w:eastAsia="Amiri" w:hAnsi="Amiri" w:cs="Amiri"/>
          <w:sz w:val="40"/>
          <w:szCs w:val="40"/>
          <w:highlight w:val="white"/>
        </w:rPr>
      </w:pPr>
    </w:p>
    <w:p w14:paraId="00000005" w14:textId="1B073E98" w:rsidR="008C34AA" w:rsidRPr="00A3246D" w:rsidRDefault="003050B9">
      <w:p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 xml:space="preserve">وفي سلامته لا أن ينتظر </w:t>
      </w:r>
      <w:r w:rsidR="00A3246D">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فإذا أدركه الموت وراء علامات الموت مرض مثلا المرض الذي يتوقع منه أن يموت ثم يقول تبت هذا توبته ليست مقبولة</w:t>
      </w:r>
      <w:r w:rsidR="00A3246D">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w:t>
      </w:r>
      <w:r w:rsidR="00A3246D">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 xml:space="preserve"> إذاً في هذه الآية إشارة لعدم قبول توبة من ينتظر علامات الموت وأيضا لمن يبقى كافرا </w:t>
      </w:r>
      <w:r w:rsidRPr="00A3246D">
        <w:rPr>
          <w:rFonts w:ascii="Amiri" w:eastAsia="Amiri" w:hAnsi="Amiri" w:cs="Times New Roman"/>
          <w:sz w:val="40"/>
          <w:szCs w:val="40"/>
          <w:highlight w:val="white"/>
          <w:rtl/>
        </w:rPr>
        <w:t xml:space="preserve">ويموت وهو كافر فلا ينفعه بعد ذلك نداءه وقوله </w:t>
      </w:r>
      <w:r w:rsidRPr="00A3246D">
        <w:rPr>
          <w:rFonts w:ascii="Amiri" w:eastAsia="Amiri" w:hAnsi="Amiri" w:cs="Amiri"/>
          <w:b/>
          <w:sz w:val="40"/>
          <w:szCs w:val="40"/>
        </w:rPr>
        <w:t>"</w:t>
      </w:r>
      <w:r w:rsidRPr="00A3246D">
        <w:rPr>
          <w:rFonts w:ascii="Amiri" w:eastAsia="Amiri" w:hAnsi="Amiri" w:cs="Times New Roman"/>
          <w:b/>
          <w:sz w:val="40"/>
          <w:szCs w:val="40"/>
          <w:rtl/>
        </w:rPr>
        <w:t>رَبِّ ارْجِعُونِ لَعَلِّي أَعْمَلُ صَالِحًا فِيمَا تَرَكْتُ</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لذلك المصارعة للتوبة وعدم التسويف بالتوبة أمر واجب شرعا عقلا وحديثنا حول التوبة</w:t>
      </w:r>
      <w:r w:rsidRPr="00A3246D">
        <w:rPr>
          <w:rFonts w:ascii="Amiri" w:eastAsia="Amiri" w:hAnsi="Amiri" w:cs="Amiri"/>
          <w:sz w:val="40"/>
          <w:szCs w:val="40"/>
          <w:highlight w:val="white"/>
          <w:rtl/>
        </w:rPr>
        <w:t xml:space="preserve">. </w:t>
      </w:r>
    </w:p>
    <w:p w14:paraId="00000006" w14:textId="77777777" w:rsidR="008C34AA" w:rsidRPr="00A3246D" w:rsidRDefault="003050B9">
      <w:pPr>
        <w:bidi/>
        <w:jc w:val="both"/>
        <w:rPr>
          <w:rFonts w:ascii="Amiri" w:eastAsia="Amiri" w:hAnsi="Amiri" w:cs="Amiri"/>
          <w:b/>
          <w:sz w:val="40"/>
          <w:szCs w:val="40"/>
          <w:highlight w:val="white"/>
        </w:rPr>
      </w:pPr>
      <w:r w:rsidRPr="00A3246D">
        <w:rPr>
          <w:rFonts w:ascii="Amiri" w:eastAsia="Amiri" w:hAnsi="Amiri" w:cs="Times New Roman"/>
          <w:b/>
          <w:sz w:val="40"/>
          <w:szCs w:val="40"/>
          <w:highlight w:val="white"/>
          <w:rtl/>
        </w:rPr>
        <w:t>أولا</w:t>
      </w:r>
      <w:r w:rsidRPr="00A3246D">
        <w:rPr>
          <w:rFonts w:ascii="Amiri" w:eastAsia="Amiri" w:hAnsi="Amiri" w:cs="Amiri"/>
          <w:b/>
          <w:sz w:val="40"/>
          <w:szCs w:val="40"/>
          <w:highlight w:val="white"/>
          <w:rtl/>
        </w:rPr>
        <w:t xml:space="preserve">) </w:t>
      </w:r>
      <w:r w:rsidRPr="00A3246D">
        <w:rPr>
          <w:rFonts w:ascii="Amiri" w:eastAsia="Amiri" w:hAnsi="Amiri" w:cs="Times New Roman"/>
          <w:b/>
          <w:sz w:val="40"/>
          <w:szCs w:val="40"/>
          <w:highlight w:val="white"/>
          <w:rtl/>
        </w:rPr>
        <w:t xml:space="preserve">التوبة شعبه من الفضل الإلهي </w:t>
      </w:r>
    </w:p>
    <w:p w14:paraId="430D92F2" w14:textId="31C7453E" w:rsidR="00A3246D" w:rsidRDefault="003050B9">
      <w:pPr>
        <w:bidi/>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الله سبحانه وتعالى تفض</w:t>
      </w:r>
      <w:r w:rsidR="00A3246D">
        <w:rPr>
          <w:rFonts w:ascii="Amiri" w:eastAsia="Amiri" w:hAnsi="Amiri" w:cs="Times New Roman" w:hint="cs"/>
          <w:sz w:val="40"/>
          <w:szCs w:val="40"/>
          <w:highlight w:val="white"/>
          <w:rtl/>
        </w:rPr>
        <w:t>َ</w:t>
      </w:r>
      <w:r w:rsidRPr="00A3246D">
        <w:rPr>
          <w:rFonts w:ascii="Amiri" w:eastAsia="Amiri" w:hAnsi="Amiri" w:cs="Times New Roman"/>
          <w:sz w:val="40"/>
          <w:szCs w:val="40"/>
          <w:highlight w:val="white"/>
          <w:rtl/>
        </w:rPr>
        <w:t>ل على الإن</w:t>
      </w:r>
      <w:r w:rsidRPr="00A3246D">
        <w:rPr>
          <w:rFonts w:ascii="Amiri" w:eastAsia="Amiri" w:hAnsi="Amiri" w:cs="Times New Roman"/>
          <w:sz w:val="40"/>
          <w:szCs w:val="40"/>
          <w:highlight w:val="white"/>
          <w:rtl/>
        </w:rPr>
        <w:t>سان بكثير من الفضائل والنعم والخيرات ومن ضمن ما تفض</w:t>
      </w:r>
      <w:r w:rsidR="00A3246D">
        <w:rPr>
          <w:rFonts w:ascii="Amiri" w:eastAsia="Amiri" w:hAnsi="Amiri" w:cs="Times New Roman" w:hint="cs"/>
          <w:sz w:val="40"/>
          <w:szCs w:val="40"/>
          <w:highlight w:val="white"/>
          <w:rtl/>
        </w:rPr>
        <w:t>َ</w:t>
      </w:r>
      <w:r w:rsidRPr="00A3246D">
        <w:rPr>
          <w:rFonts w:ascii="Amiri" w:eastAsia="Amiri" w:hAnsi="Amiri" w:cs="Times New Roman"/>
          <w:sz w:val="40"/>
          <w:szCs w:val="40"/>
          <w:highlight w:val="white"/>
          <w:rtl/>
        </w:rPr>
        <w:t xml:space="preserve">ل به على الإنسان أن جعل له الباب مفتوحا، جعل له المجال أن يرجع ويصحح </w:t>
      </w:r>
      <w:r w:rsidR="00A3246D">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هذا فضل عظيم أنت تدخل في قاعة الإمتحان وتقدم الإمتحان وتصل إلى أو تجيب بالأخطاء ثم تعطى فرصة أخرى وأخرى هذا هو فضل والله سبحانه وتعالى ج</w:t>
      </w:r>
      <w:r w:rsidRPr="00A3246D">
        <w:rPr>
          <w:rFonts w:ascii="Amiri" w:eastAsia="Amiri" w:hAnsi="Amiri" w:cs="Times New Roman"/>
          <w:sz w:val="40"/>
          <w:szCs w:val="40"/>
          <w:highlight w:val="white"/>
          <w:rtl/>
        </w:rPr>
        <w:t>عل للإنسان الباب مفتوحا وتفض</w:t>
      </w:r>
      <w:r w:rsidR="00A3246D">
        <w:rPr>
          <w:rFonts w:ascii="Amiri" w:eastAsia="Amiri" w:hAnsi="Amiri" w:cs="Times New Roman" w:hint="cs"/>
          <w:sz w:val="40"/>
          <w:szCs w:val="40"/>
          <w:highlight w:val="white"/>
          <w:rtl/>
        </w:rPr>
        <w:t>َ</w:t>
      </w:r>
      <w:r w:rsidRPr="00A3246D">
        <w:rPr>
          <w:rFonts w:ascii="Amiri" w:eastAsia="Amiri" w:hAnsi="Amiri" w:cs="Times New Roman"/>
          <w:sz w:val="40"/>
          <w:szCs w:val="40"/>
          <w:highlight w:val="white"/>
          <w:rtl/>
        </w:rPr>
        <w:t>ل عليه بهذه النعمة بحيث</w:t>
      </w:r>
      <w:r w:rsidR="00A3246D">
        <w:rPr>
          <w:rFonts w:ascii="Amiri" w:eastAsia="Amiri" w:hAnsi="Amiri" w:cs="Times New Roman"/>
          <w:sz w:val="40"/>
          <w:szCs w:val="40"/>
          <w:highlight w:val="white"/>
          <w:rtl/>
        </w:rPr>
        <w:t xml:space="preserve"> يستطيع أن يصحح ويستقيم من جديد</w:t>
      </w:r>
      <w:r w:rsidR="00A3246D">
        <w:rPr>
          <w:rFonts w:ascii="Amiri" w:eastAsia="Amiri" w:hAnsi="Amiri" w:cs="Times New Roman" w:hint="cs"/>
          <w:sz w:val="40"/>
          <w:szCs w:val="40"/>
          <w:highlight w:val="white"/>
          <w:rtl/>
        </w:rPr>
        <w:t>.</w:t>
      </w:r>
    </w:p>
    <w:p w14:paraId="44B83297" w14:textId="6979A73D" w:rsidR="00A3246D" w:rsidRDefault="00A3246D" w:rsidP="00A3246D">
      <w:pPr>
        <w:bidi/>
        <w:jc w:val="both"/>
        <w:rPr>
          <w:rFonts w:ascii="Amiri" w:eastAsia="Amiri" w:hAnsi="Amiri" w:cs="Times New Roman"/>
          <w:sz w:val="40"/>
          <w:szCs w:val="40"/>
          <w:highlight w:val="white"/>
          <w:rtl/>
        </w:rPr>
      </w:pPr>
    </w:p>
    <w:p w14:paraId="7B11CDEF" w14:textId="77777777" w:rsidR="00A3246D" w:rsidRDefault="00A3246D" w:rsidP="00A3246D">
      <w:pPr>
        <w:bidi/>
        <w:jc w:val="both"/>
        <w:rPr>
          <w:rFonts w:ascii="Amiri" w:eastAsia="Amiri" w:hAnsi="Amiri" w:cs="Times New Roman"/>
          <w:sz w:val="40"/>
          <w:szCs w:val="40"/>
          <w:highlight w:val="white"/>
          <w:rtl/>
        </w:rPr>
      </w:pPr>
    </w:p>
    <w:p w14:paraId="5D7377C9" w14:textId="77777777" w:rsidR="00A3246D" w:rsidRDefault="003050B9" w:rsidP="00A3246D">
      <w:pPr>
        <w:bidi/>
        <w:jc w:val="both"/>
        <w:rPr>
          <w:rFonts w:ascii="Amiri" w:eastAsia="Amiri" w:hAnsi="Amiri" w:cs="Amiri"/>
          <w:sz w:val="40"/>
          <w:szCs w:val="40"/>
          <w:highlight w:val="white"/>
          <w:rtl/>
        </w:rPr>
      </w:pPr>
      <w:r w:rsidRPr="00A3246D">
        <w:rPr>
          <w:rFonts w:ascii="Amiri" w:eastAsia="Amiri" w:hAnsi="Amiri" w:cs="Times New Roman"/>
          <w:sz w:val="40"/>
          <w:szCs w:val="40"/>
          <w:highlight w:val="white"/>
          <w:rtl/>
        </w:rPr>
        <w:lastRenderedPageBreak/>
        <w:t xml:space="preserve"> يقول الإمام علي عليه السلام</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من أعطي التوبة لم يحرم القبول ومن أعطي الاستغفار لم يحرم المغفرة</w:t>
      </w:r>
      <w:r w:rsidRPr="00A3246D">
        <w:rPr>
          <w:rFonts w:ascii="Amiri" w:eastAsia="Amiri" w:hAnsi="Amiri" w:cs="Amiri"/>
          <w:sz w:val="40"/>
          <w:szCs w:val="40"/>
          <w:highlight w:val="white"/>
          <w:rtl/>
        </w:rPr>
        <w:t xml:space="preserve">» </w:t>
      </w:r>
    </w:p>
    <w:p w14:paraId="00000007" w14:textId="7ACB1F0F" w:rsidR="008C34AA" w:rsidRPr="00A3246D" w:rsidRDefault="003050B9" w:rsidP="00A3246D">
      <w:p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البعض مثلا يصيبه القنوط واليأس ويقول هل يغفر لي هل يقبل الله توبتي؟ الجواب م</w:t>
      </w:r>
      <w:r w:rsidRPr="00A3246D">
        <w:rPr>
          <w:rFonts w:ascii="Amiri" w:eastAsia="Amiri" w:hAnsi="Amiri" w:cs="Times New Roman"/>
          <w:sz w:val="40"/>
          <w:szCs w:val="40"/>
          <w:highlight w:val="white"/>
          <w:rtl/>
        </w:rPr>
        <w:t>ن حديث علي عليه السلام أنه إذا الله وفقك لأن تقول تبت وأن تتوب قطعا فإن القبول حتمي إذا تاب الإنسان الله يقبل توبته وإذا استغفر فإن الله يغفر له وإذا دعا وطلب حاجة فإن الله يقضي حاجته كما تنص الأحاديث على ذلك</w:t>
      </w:r>
      <w:r w:rsidRPr="00A3246D">
        <w:rPr>
          <w:rFonts w:ascii="Amiri" w:eastAsia="Amiri" w:hAnsi="Amiri" w:cs="Amiri"/>
          <w:sz w:val="40"/>
          <w:szCs w:val="40"/>
          <w:highlight w:val="white"/>
          <w:rtl/>
        </w:rPr>
        <w:t xml:space="preserve">. </w:t>
      </w:r>
    </w:p>
    <w:p w14:paraId="00000008" w14:textId="77777777" w:rsidR="008C34AA" w:rsidRPr="00A3246D" w:rsidRDefault="003050B9">
      <w:pPr>
        <w:bidi/>
        <w:jc w:val="both"/>
        <w:rPr>
          <w:rFonts w:ascii="Amiri" w:eastAsia="Amiri" w:hAnsi="Amiri" w:cs="Amiri"/>
          <w:b/>
          <w:sz w:val="40"/>
          <w:szCs w:val="40"/>
          <w:highlight w:val="white"/>
        </w:rPr>
      </w:pPr>
      <w:r w:rsidRPr="00A3246D">
        <w:rPr>
          <w:rFonts w:ascii="Amiri" w:eastAsia="Amiri" w:hAnsi="Amiri" w:cs="Times New Roman"/>
          <w:b/>
          <w:sz w:val="40"/>
          <w:szCs w:val="40"/>
          <w:highlight w:val="white"/>
          <w:rtl/>
        </w:rPr>
        <w:t>ثانيا</w:t>
      </w:r>
      <w:r w:rsidRPr="00A3246D">
        <w:rPr>
          <w:rFonts w:ascii="Amiri" w:eastAsia="Amiri" w:hAnsi="Amiri" w:cs="Amiri"/>
          <w:b/>
          <w:sz w:val="40"/>
          <w:szCs w:val="40"/>
          <w:highlight w:val="white"/>
          <w:rtl/>
        </w:rPr>
        <w:t xml:space="preserve">) </w:t>
      </w:r>
      <w:r w:rsidRPr="00A3246D">
        <w:rPr>
          <w:rFonts w:ascii="Amiri" w:eastAsia="Amiri" w:hAnsi="Amiri" w:cs="Times New Roman"/>
          <w:b/>
          <w:sz w:val="40"/>
          <w:szCs w:val="40"/>
          <w:highlight w:val="white"/>
          <w:rtl/>
        </w:rPr>
        <w:t xml:space="preserve">لولا التوبة لم ينجو غير المعصوم </w:t>
      </w:r>
    </w:p>
    <w:p w14:paraId="36C5A003" w14:textId="77777777" w:rsidR="008606C6" w:rsidRDefault="003050B9">
      <w:pPr>
        <w:bidi/>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 xml:space="preserve">لولا </w:t>
      </w:r>
      <w:r w:rsidRPr="00A3246D">
        <w:rPr>
          <w:rFonts w:ascii="Amiri" w:eastAsia="Amiri" w:hAnsi="Amiri" w:cs="Times New Roman"/>
          <w:sz w:val="40"/>
          <w:szCs w:val="40"/>
          <w:highlight w:val="white"/>
          <w:rtl/>
        </w:rPr>
        <w:t xml:space="preserve">أن يتوب الإنسان ويرجع عن تجاوزاته وأخطائه ويصلح ذلك لكان الناجي فقط المعصوم الذي لا يخطئ </w:t>
      </w:r>
      <w:r w:rsidR="008606C6">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 xml:space="preserve">لأن الإنسان بطبيعته يخطئ فالإنسان خطاء يرتكب الأخطاء </w:t>
      </w:r>
      <w:r w:rsidR="008606C6">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فإذا لم يكن عنده مجال للتصحيح فإنه لا نجاة له إن كان يحاسب على كل خطأ ويدخل على كل خطأ النار وليس هناك توبة لا ينج</w:t>
      </w:r>
      <w:r w:rsidRPr="00A3246D">
        <w:rPr>
          <w:rFonts w:ascii="Amiri" w:eastAsia="Amiri" w:hAnsi="Amiri" w:cs="Times New Roman"/>
          <w:sz w:val="40"/>
          <w:szCs w:val="40"/>
          <w:highlight w:val="white"/>
          <w:rtl/>
        </w:rPr>
        <w:t xml:space="preserve">و أحد غير المعصوم، لو لا التوبة أيضا لتحطم الإنسان على صخرة اليأس، اليأس القاتل الإنسان كيف يستقيم؟ </w:t>
      </w:r>
    </w:p>
    <w:p w14:paraId="45DE5584" w14:textId="77777777" w:rsidR="008606C6" w:rsidRDefault="008606C6" w:rsidP="008606C6">
      <w:pPr>
        <w:bidi/>
        <w:jc w:val="both"/>
        <w:rPr>
          <w:rFonts w:ascii="Amiri" w:eastAsia="Amiri" w:hAnsi="Amiri" w:cs="Times New Roman"/>
          <w:sz w:val="40"/>
          <w:szCs w:val="40"/>
          <w:highlight w:val="white"/>
          <w:rtl/>
        </w:rPr>
      </w:pPr>
      <w:r>
        <w:rPr>
          <w:rFonts w:ascii="Amiri" w:eastAsia="Amiri" w:hAnsi="Amiri" w:cs="Times New Roman"/>
          <w:sz w:val="40"/>
          <w:szCs w:val="40"/>
          <w:highlight w:val="white"/>
          <w:rtl/>
        </w:rPr>
        <w:t>لأنه يرى الباب مفتوح</w:t>
      </w:r>
    </w:p>
    <w:p w14:paraId="3903FA01" w14:textId="77777777" w:rsidR="008606C6" w:rsidRDefault="003050B9" w:rsidP="008606C6">
      <w:pPr>
        <w:bidi/>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كيف يرجع ويصلح؟</w:t>
      </w:r>
    </w:p>
    <w:p w14:paraId="73BE8536" w14:textId="77777777" w:rsidR="008606C6" w:rsidRDefault="003050B9" w:rsidP="008606C6">
      <w:pPr>
        <w:bidi/>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 xml:space="preserve"> لأنه يرى في مجال </w:t>
      </w:r>
      <w:r w:rsidR="008606C6">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أما الشخص الذي يرى الأمور مغلقة الأبواب موصدة ولا يمكنه الإصلاح وأن التوبة مهما فعلنا تتحقق ولن يستفي</w:t>
      </w:r>
      <w:r w:rsidRPr="00A3246D">
        <w:rPr>
          <w:rFonts w:ascii="Amiri" w:eastAsia="Amiri" w:hAnsi="Amiri" w:cs="Times New Roman"/>
          <w:sz w:val="40"/>
          <w:szCs w:val="40"/>
          <w:highlight w:val="white"/>
          <w:rtl/>
        </w:rPr>
        <w:t>د منها فهذا هو اليائس الذي يأسه أعظم من ذنبه أعظم من الكفر بعض من شارك في قتل الحسين عليه السلام يطوف بالكعبة ويدعو ويقول ويطلب المغفرة ويقول ما أظنك أن تغفر لي يبلغ الإمام يقول يأسه أعظم من ذنبه، بعض الأشخاص الذين كانوا مع العباسيين شخص دخل عليه أحدهم فوج</w:t>
      </w:r>
      <w:r w:rsidRPr="00A3246D">
        <w:rPr>
          <w:rFonts w:ascii="Amiri" w:eastAsia="Amiri" w:hAnsi="Amiri" w:cs="Times New Roman"/>
          <w:sz w:val="40"/>
          <w:szCs w:val="40"/>
          <w:highlight w:val="white"/>
          <w:rtl/>
        </w:rPr>
        <w:t xml:space="preserve">ده يأكل في شهر رمضان لا يصوم فيسأله لماذا لا تصوم؟ هل أنت مريض؟ قال لا ولكني قتلت ٦٠ علوي </w:t>
      </w:r>
      <w:r w:rsidRPr="00A3246D">
        <w:rPr>
          <w:rFonts w:ascii="Amiri" w:eastAsia="Amiri" w:hAnsi="Amiri" w:cs="Times New Roman"/>
          <w:sz w:val="40"/>
          <w:szCs w:val="40"/>
          <w:highlight w:val="white"/>
          <w:rtl/>
        </w:rPr>
        <w:lastRenderedPageBreak/>
        <w:t>أمرني الخليفة بالليل قال اجلبوه جلبوني إليه قال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بماذا تفدي الأمير قلت له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أفديه بنفسي قال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 xml:space="preserve">اذهب، ذهبت إلى بيتي بعد ذلك استدعاني مرة أخرى بماذا تفدي الأمير؟ </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نفس الس</w:t>
      </w:r>
      <w:r w:rsidRPr="00A3246D">
        <w:rPr>
          <w:rFonts w:ascii="Amiri" w:eastAsia="Amiri" w:hAnsi="Amiri" w:cs="Times New Roman"/>
          <w:sz w:val="40"/>
          <w:szCs w:val="40"/>
          <w:highlight w:val="white"/>
          <w:rtl/>
        </w:rPr>
        <w:t xml:space="preserve">ؤال </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فقال أفديه بنفسي ومالي وأهلي قال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اذهب ثم استدعاه في نفس الليلة وفي نفسه بعد وقت قليل بماذا تفدي الأمير؟ قال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أفديه بنفسي ومالي وأهلي وديني قال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الآن مقبول أعطاه سيفا هو يروي الرواية يقول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أعطاني سيفا وأدخلني على سجن وأخرجوا من العلويين ٦٠ شخص وقتلهم</w:t>
      </w:r>
      <w:r w:rsidRPr="00A3246D">
        <w:rPr>
          <w:rFonts w:ascii="Amiri" w:eastAsia="Amiri" w:hAnsi="Amiri" w:cs="Times New Roman"/>
          <w:sz w:val="40"/>
          <w:szCs w:val="40"/>
          <w:highlight w:val="white"/>
          <w:rtl/>
        </w:rPr>
        <w:t xml:space="preserve"> شخصا شخصا ثم قال آخرهم وهو رجل عجوز</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 xml:space="preserve">بماذا تلقى الله ورسوله يوم القيامة، يقول هذه ذنوبي أضمن أنني في النار </w:t>
      </w:r>
    </w:p>
    <w:p w14:paraId="1186419D" w14:textId="77777777" w:rsidR="008606C6" w:rsidRDefault="003050B9" w:rsidP="008606C6">
      <w:pPr>
        <w:bidi/>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بلغ الإمام أحد الأئمة ذلك ربما هو الإمام الرضا لا أذكر الإمام بلغ أحد الأئمة فقال الإمام سلام الله عليه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إن يأسه</w:t>
      </w:r>
      <w:r w:rsidRPr="00A3246D">
        <w:rPr>
          <w:rFonts w:ascii="Amiri" w:eastAsia="Amiri" w:hAnsi="Amiri" w:cs="Amiri"/>
          <w:sz w:val="40"/>
          <w:szCs w:val="40"/>
          <w:highlight w:val="white"/>
        </w:rPr>
        <w:t xml:space="preserve"> </w:t>
      </w:r>
      <w:r w:rsidRPr="00A3246D">
        <w:rPr>
          <w:rFonts w:ascii="Amiri" w:eastAsia="Amiri" w:hAnsi="Amiri" w:cs="Times New Roman"/>
          <w:sz w:val="40"/>
          <w:szCs w:val="40"/>
          <w:highlight w:val="white"/>
          <w:rtl/>
        </w:rPr>
        <w:t>وقنوطه أعظم من ذنبه، لو أنه حمل أمل</w:t>
      </w:r>
      <w:r w:rsidRPr="00A3246D">
        <w:rPr>
          <w:rFonts w:ascii="Amiri" w:eastAsia="Amiri" w:hAnsi="Amiri" w:cs="Times New Roman"/>
          <w:sz w:val="40"/>
          <w:szCs w:val="40"/>
          <w:highlight w:val="white"/>
          <w:rtl/>
        </w:rPr>
        <w:t>اً من الله وتوبة صادقة لغفر الله له حتى مع ذلك الذنب، إذاً اليأس ي</w:t>
      </w:r>
      <w:r w:rsidR="008606C6">
        <w:rPr>
          <w:rFonts w:ascii="Amiri" w:eastAsia="Amiri" w:hAnsi="Amiri" w:cs="Times New Roman" w:hint="cs"/>
          <w:sz w:val="40"/>
          <w:szCs w:val="40"/>
          <w:highlight w:val="white"/>
          <w:rtl/>
        </w:rPr>
        <w:t>ُ</w:t>
      </w:r>
      <w:r w:rsidRPr="00A3246D">
        <w:rPr>
          <w:rFonts w:ascii="Amiri" w:eastAsia="Amiri" w:hAnsi="Amiri" w:cs="Times New Roman"/>
          <w:sz w:val="40"/>
          <w:szCs w:val="40"/>
          <w:highlight w:val="white"/>
          <w:rtl/>
        </w:rPr>
        <w:t xml:space="preserve">حطم الإنسان ويجعله لا يستقيم كهذا لا يريد أن يصوم وتجده يتمادى في </w:t>
      </w:r>
      <w:r w:rsidR="008606C6">
        <w:rPr>
          <w:rFonts w:ascii="Amiri" w:eastAsia="Amiri" w:hAnsi="Amiri" w:cs="Times New Roman"/>
          <w:sz w:val="40"/>
          <w:szCs w:val="40"/>
          <w:highlight w:val="white"/>
          <w:rtl/>
        </w:rPr>
        <w:t>المعاصي والأخطاء والتجاوزات وال</w:t>
      </w:r>
      <w:r w:rsidR="008606C6">
        <w:rPr>
          <w:rFonts w:ascii="Amiri" w:eastAsia="Amiri" w:hAnsi="Amiri" w:cs="Times New Roman" w:hint="cs"/>
          <w:sz w:val="40"/>
          <w:szCs w:val="40"/>
          <w:highlight w:val="white"/>
          <w:rtl/>
        </w:rPr>
        <w:t>إ</w:t>
      </w:r>
      <w:r w:rsidRPr="00A3246D">
        <w:rPr>
          <w:rFonts w:ascii="Amiri" w:eastAsia="Amiri" w:hAnsi="Amiri" w:cs="Times New Roman"/>
          <w:sz w:val="40"/>
          <w:szCs w:val="40"/>
          <w:highlight w:val="white"/>
          <w:rtl/>
        </w:rPr>
        <w:t xml:space="preserve">عتداءات فيكون همه كسب الدنيا يدمر الآخرين كاملا لأنه لا يرجو الآخرة الشخص الذي ييأس من الله </w:t>
      </w:r>
      <w:r w:rsidRPr="00A3246D">
        <w:rPr>
          <w:rFonts w:ascii="Amiri" w:eastAsia="Amiri" w:hAnsi="Amiri" w:cs="Times New Roman"/>
          <w:sz w:val="40"/>
          <w:szCs w:val="40"/>
          <w:highlight w:val="white"/>
          <w:rtl/>
        </w:rPr>
        <w:t xml:space="preserve">ماذا يصيبه؟ </w:t>
      </w:r>
    </w:p>
    <w:p w14:paraId="00000009" w14:textId="7B6509B1" w:rsidR="008C34AA" w:rsidRPr="00A3246D" w:rsidRDefault="003050B9" w:rsidP="008606C6">
      <w:p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يقول</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 xml:space="preserve">الآخرة خلاص أوسد بابها لابد أن أتمتع في الدنيا ما استطيع فينتهك ويعتدي وإلى آخره لأنه لا يؤمن بالآخرة </w:t>
      </w:r>
      <w:r w:rsidR="008606C6">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اليأس مدمر والتوبة منجا التوبة مصلحة تصلح الإنسان تصلح العلاقات الإجتماعية تصلح كل شيء يبتدئ الإنسان في صلاح نفسه من علاقته بالله وعلاقت</w:t>
      </w:r>
      <w:r w:rsidRPr="00A3246D">
        <w:rPr>
          <w:rFonts w:ascii="Amiri" w:eastAsia="Amiri" w:hAnsi="Amiri" w:cs="Times New Roman"/>
          <w:sz w:val="40"/>
          <w:szCs w:val="40"/>
          <w:highlight w:val="white"/>
          <w:rtl/>
        </w:rPr>
        <w:t xml:space="preserve">ه بأهله بجيرانه بكل شيء التوبة مصلحة، التوبة في حقيقتها علاج وتطهير لما طرأ على القلب والروح </w:t>
      </w:r>
      <w:r w:rsidRPr="00A3246D">
        <w:rPr>
          <w:rFonts w:ascii="Amiri" w:eastAsia="Amiri" w:hAnsi="Amiri" w:cs="Times New Roman"/>
          <w:sz w:val="40"/>
          <w:szCs w:val="40"/>
          <w:highlight w:val="white"/>
          <w:rtl/>
        </w:rPr>
        <w:lastRenderedPageBreak/>
        <w:t>بسبب المعصية روح الإنسان التي تجتمع عليها الظلمات بسبب المعاصي التوبة تجلي ذلك ويرجع الإنسان صافيا فكلما ارتكب الإنسان مخالفة أو معصية نشأت ظلمة في قلبه نشأت قدرات</w:t>
      </w:r>
      <w:r w:rsidRPr="00A3246D">
        <w:rPr>
          <w:rFonts w:ascii="Amiri" w:eastAsia="Amiri" w:hAnsi="Amiri" w:cs="Times New Roman"/>
          <w:sz w:val="40"/>
          <w:szCs w:val="40"/>
          <w:highlight w:val="white"/>
          <w:rtl/>
        </w:rPr>
        <w:t xml:space="preserve"> في قلبه ولكنه إذا رجع وتاب استطاع أن يجلي تلك الآثار وتلك الظلمات بتوبته لله سبحانه وتعالى ويرجع صافيا ويرجع طاهرا ويرجع محبوبا ويرجع مصطفى من الله سبحانه وتعالى </w:t>
      </w:r>
      <w:r w:rsidRPr="00A3246D">
        <w:rPr>
          <w:rFonts w:ascii="Amiri" w:eastAsia="Amiri" w:hAnsi="Amiri" w:cs="Amiri"/>
          <w:color w:val="0000FF"/>
          <w:sz w:val="40"/>
          <w:szCs w:val="40"/>
          <w:shd w:val="clear" w:color="auto" w:fill="F5FAFF"/>
        </w:rPr>
        <w:t xml:space="preserve"> </w:t>
      </w:r>
      <w:r w:rsidRPr="00A3246D">
        <w:rPr>
          <w:rFonts w:ascii="Amiri" w:eastAsia="Amiri" w:hAnsi="Amiri" w:cs="Amiri"/>
          <w:b/>
          <w:sz w:val="40"/>
          <w:szCs w:val="40"/>
          <w:rtl/>
        </w:rPr>
        <w:t>"</w:t>
      </w:r>
      <w:r w:rsidRPr="00A3246D">
        <w:rPr>
          <w:rFonts w:ascii="Amiri" w:eastAsia="Amiri" w:hAnsi="Amiri" w:cs="Times New Roman"/>
          <w:b/>
          <w:sz w:val="40"/>
          <w:szCs w:val="40"/>
          <w:rtl/>
        </w:rPr>
        <w:t>وَعَصَىٰ آدَمُ رَبَّهُ فَغَوَىٰ</w:t>
      </w:r>
      <w:r w:rsidRPr="00A3246D">
        <w:rPr>
          <w:rFonts w:ascii="Amiri" w:eastAsia="Amiri" w:hAnsi="Amiri" w:cs="Amiri"/>
          <w:b/>
          <w:sz w:val="40"/>
          <w:szCs w:val="40"/>
          <w:rtl/>
        </w:rPr>
        <w:t>"</w:t>
      </w:r>
      <w:r w:rsidRPr="00A3246D">
        <w:rPr>
          <w:rFonts w:ascii="Amiri" w:eastAsia="Amiri" w:hAnsi="Amiri" w:cs="Amiri"/>
          <w:b/>
          <w:sz w:val="40"/>
          <w:szCs w:val="40"/>
        </w:rPr>
        <w:t xml:space="preserve"> "</w:t>
      </w:r>
      <w:r w:rsidRPr="00A3246D">
        <w:rPr>
          <w:rFonts w:ascii="Amiri" w:eastAsia="Amiri" w:hAnsi="Amiri" w:cs="Times New Roman"/>
          <w:b/>
          <w:sz w:val="40"/>
          <w:szCs w:val="40"/>
          <w:rtl/>
        </w:rPr>
        <w:t>قَالَ اهْبِطَا مِنْهَا جَمِيعًا</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من الجنة فرجع واخرج من ا</w:t>
      </w:r>
      <w:r w:rsidRPr="00A3246D">
        <w:rPr>
          <w:rFonts w:ascii="Amiri" w:eastAsia="Amiri" w:hAnsi="Amiri" w:cs="Times New Roman"/>
          <w:sz w:val="40"/>
          <w:szCs w:val="40"/>
          <w:highlight w:val="white"/>
          <w:rtl/>
        </w:rPr>
        <w:t xml:space="preserve">لجنة بالمعصية فندم وتاب فلما تاب توجه لله سبحانه وتعالى فقبل توبته فلما تاب آدم استغفر وتاب وقبل الله توبته </w:t>
      </w:r>
      <w:r w:rsidRPr="00A3246D">
        <w:rPr>
          <w:rFonts w:ascii="Amiri" w:eastAsia="Amiri" w:hAnsi="Amiri" w:cs="Amiri"/>
          <w:b/>
          <w:sz w:val="40"/>
          <w:szCs w:val="40"/>
        </w:rPr>
        <w:t>"</w:t>
      </w:r>
      <w:r w:rsidRPr="00A3246D">
        <w:rPr>
          <w:rFonts w:ascii="Amiri" w:eastAsia="Amiri" w:hAnsi="Amiri" w:cs="Times New Roman"/>
          <w:b/>
          <w:sz w:val="40"/>
          <w:szCs w:val="40"/>
          <w:rtl/>
        </w:rPr>
        <w:t>فَتَلَقَّىٰ آدَمُ مِنْ رَبِّهِ كَلِمَاتٍ فَتَابَ عَلَيْهِ</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فتاب عليه فتحققت التوبة فصار </w:t>
      </w:r>
      <w:r w:rsidRPr="00A3246D">
        <w:rPr>
          <w:rFonts w:ascii="Amiri" w:eastAsia="Amiri" w:hAnsi="Amiri" w:cs="Amiri"/>
          <w:b/>
          <w:sz w:val="40"/>
          <w:szCs w:val="40"/>
          <w:rtl/>
        </w:rPr>
        <w:t>"</w:t>
      </w:r>
      <w:r w:rsidRPr="00A3246D">
        <w:rPr>
          <w:rFonts w:ascii="Amiri" w:eastAsia="Amiri" w:hAnsi="Amiri" w:cs="Times New Roman"/>
          <w:b/>
          <w:sz w:val="40"/>
          <w:szCs w:val="40"/>
          <w:rtl/>
        </w:rPr>
        <w:t>إِنَّ اللَّهَ يُحِبُّ التَّوَّابِينَ وَيُحِبُّ الْمُتَطَهّ</w:t>
      </w:r>
      <w:r w:rsidRPr="00A3246D">
        <w:rPr>
          <w:rFonts w:ascii="Amiri" w:eastAsia="Amiri" w:hAnsi="Amiri" w:cs="Times New Roman"/>
          <w:b/>
          <w:sz w:val="40"/>
          <w:szCs w:val="40"/>
          <w:rtl/>
        </w:rPr>
        <w:t>ِرِينَ</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عندما تاب صار محبوبا عند الله ثم تحول إلى </w:t>
      </w:r>
      <w:r w:rsidRPr="00A3246D">
        <w:rPr>
          <w:rFonts w:ascii="Amiri" w:eastAsia="Amiri" w:hAnsi="Amiri" w:cs="Amiri"/>
          <w:b/>
          <w:sz w:val="40"/>
          <w:szCs w:val="40"/>
        </w:rPr>
        <w:t>"</w:t>
      </w:r>
      <w:r w:rsidRPr="00A3246D">
        <w:rPr>
          <w:rFonts w:ascii="Amiri" w:eastAsia="Amiri" w:hAnsi="Amiri" w:cs="Times New Roman"/>
          <w:b/>
          <w:sz w:val="40"/>
          <w:szCs w:val="40"/>
          <w:rtl/>
        </w:rPr>
        <w:t>إِنَّ اللَّهَ اصْطَفَىٰ آدَمَ وَنُوحًا وَآلَ إِبْرَاهِيمَ وَآلَ عِمْرَانَ عَلَى الْعَالَمِينَ</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اصطفاهم فصار مصطفى بعد المعصية فالتوبة تجعل الإنسان يتقدم وينطلق ويكون صالحا طاهرا محبوبا عند الله تعالى السعي</w:t>
      </w:r>
      <w:r w:rsidRPr="00A3246D">
        <w:rPr>
          <w:rFonts w:ascii="Amiri" w:eastAsia="Amiri" w:hAnsi="Amiri" w:cs="Times New Roman"/>
          <w:sz w:val="40"/>
          <w:szCs w:val="40"/>
          <w:highlight w:val="white"/>
          <w:rtl/>
        </w:rPr>
        <w:t>د حقيقة هو من يعرف أهمية التوبة السعيد حقيقة هو من يعرف حقيقة التوبة ويبادر للتوبة في كل لحظة متى ما وجد نفسه في معصية مباشرة يتوب حتى لو كان عنده يعني احتمال أن يرجع ويقول جربت أرد ارجع عليه أن يبادر دائما للتوبة ويجعلها توبة نصوح والشقي حقيقة من يسوف الت</w:t>
      </w:r>
      <w:r w:rsidRPr="00A3246D">
        <w:rPr>
          <w:rFonts w:ascii="Amiri" w:eastAsia="Amiri" w:hAnsi="Amiri" w:cs="Times New Roman"/>
          <w:sz w:val="40"/>
          <w:szCs w:val="40"/>
          <w:highlight w:val="white"/>
          <w:rtl/>
        </w:rPr>
        <w:t>وبة حتى تتراكم الظلمات لأنه إذا سوف التوبة ماذا يكون يصعب عليه التوبة ثم يستحلي الذنب والمعصية فيعتبره طبيعيا الإنسان الذي لا يرتكب معصية إذا ارتكب معصية ربما يبكي ويتأثر لأنه ار</w:t>
      </w:r>
      <w:r w:rsidR="007871A5">
        <w:rPr>
          <w:rFonts w:ascii="Amiri" w:eastAsia="Amiri" w:hAnsi="Amiri" w:cs="Times New Roman"/>
          <w:sz w:val="40"/>
          <w:szCs w:val="40"/>
          <w:highlight w:val="white"/>
          <w:rtl/>
        </w:rPr>
        <w:t>تكب معصية فإذا ارتكبها مرة ثاني</w:t>
      </w:r>
      <w:r w:rsidR="007871A5">
        <w:rPr>
          <w:rFonts w:ascii="Amiri" w:eastAsia="Amiri" w:hAnsi="Amiri" w:cs="Times New Roman" w:hint="cs"/>
          <w:sz w:val="40"/>
          <w:szCs w:val="40"/>
          <w:highlight w:val="white"/>
          <w:rtl/>
        </w:rPr>
        <w:t>ة</w:t>
      </w:r>
      <w:r w:rsidRPr="00A3246D">
        <w:rPr>
          <w:rFonts w:ascii="Amiri" w:eastAsia="Amiri" w:hAnsi="Amiri" w:cs="Times New Roman"/>
          <w:sz w:val="40"/>
          <w:szCs w:val="40"/>
          <w:highlight w:val="white"/>
          <w:rtl/>
        </w:rPr>
        <w:t xml:space="preserve"> قل ألمه وقل ندمه وقل بكاؤه فإذا بادر مرة ثالث</w:t>
      </w:r>
      <w:r w:rsidRPr="00A3246D">
        <w:rPr>
          <w:rFonts w:ascii="Amiri" w:eastAsia="Amiri" w:hAnsi="Amiri" w:cs="Times New Roman"/>
          <w:sz w:val="40"/>
          <w:szCs w:val="40"/>
          <w:highlight w:val="white"/>
          <w:rtl/>
        </w:rPr>
        <w:t xml:space="preserve">ة ورابعة صار الأمر هينا وابتعد </w:t>
      </w:r>
      <w:r w:rsidRPr="00A3246D">
        <w:rPr>
          <w:rFonts w:ascii="Amiri" w:eastAsia="Amiri" w:hAnsi="Amiri" w:cs="Times New Roman"/>
          <w:sz w:val="40"/>
          <w:szCs w:val="40"/>
          <w:highlight w:val="white"/>
          <w:rtl/>
        </w:rPr>
        <w:lastRenderedPageBreak/>
        <w:t>عن التوبة فهو الشقي حقيقة أما الذي ينتبه ويرجع مباشرة للتوبة هو الناجي وهو الذي يكون على صلاح وفلاح</w:t>
      </w:r>
      <w:r w:rsidRPr="00A3246D">
        <w:rPr>
          <w:rFonts w:ascii="Amiri" w:eastAsia="Amiri" w:hAnsi="Amiri" w:cs="Amiri"/>
          <w:sz w:val="40"/>
          <w:szCs w:val="40"/>
          <w:highlight w:val="white"/>
          <w:rtl/>
        </w:rPr>
        <w:t xml:space="preserve">. </w:t>
      </w:r>
    </w:p>
    <w:p w14:paraId="0000000A" w14:textId="77777777" w:rsidR="008C34AA" w:rsidRPr="00A3246D" w:rsidRDefault="003050B9">
      <w:pPr>
        <w:bidi/>
        <w:jc w:val="both"/>
        <w:rPr>
          <w:rFonts w:ascii="Amiri" w:eastAsia="Amiri" w:hAnsi="Amiri" w:cs="Amiri"/>
          <w:b/>
          <w:sz w:val="40"/>
          <w:szCs w:val="40"/>
          <w:highlight w:val="white"/>
        </w:rPr>
      </w:pPr>
      <w:r w:rsidRPr="00A3246D">
        <w:rPr>
          <w:rFonts w:ascii="Amiri" w:eastAsia="Amiri" w:hAnsi="Amiri" w:cs="Times New Roman"/>
          <w:b/>
          <w:sz w:val="40"/>
          <w:szCs w:val="40"/>
          <w:highlight w:val="white"/>
          <w:rtl/>
        </w:rPr>
        <w:t>ثالثا</w:t>
      </w:r>
      <w:r w:rsidRPr="00A3246D">
        <w:rPr>
          <w:rFonts w:ascii="Amiri" w:eastAsia="Amiri" w:hAnsi="Amiri" w:cs="Amiri"/>
          <w:b/>
          <w:sz w:val="40"/>
          <w:szCs w:val="40"/>
          <w:highlight w:val="white"/>
          <w:rtl/>
        </w:rPr>
        <w:t xml:space="preserve">) </w:t>
      </w:r>
      <w:r w:rsidRPr="00A3246D">
        <w:rPr>
          <w:rFonts w:ascii="Amiri" w:eastAsia="Amiri" w:hAnsi="Amiri" w:cs="Times New Roman"/>
          <w:b/>
          <w:sz w:val="40"/>
          <w:szCs w:val="40"/>
          <w:highlight w:val="white"/>
          <w:rtl/>
        </w:rPr>
        <w:t xml:space="preserve">حقيقة التوبة وشروطها </w:t>
      </w:r>
    </w:p>
    <w:p w14:paraId="67DE6B73" w14:textId="77777777" w:rsidR="0015394E" w:rsidRDefault="003050B9">
      <w:pPr>
        <w:bidi/>
        <w:jc w:val="both"/>
        <w:rPr>
          <w:rFonts w:ascii="Amiri" w:eastAsia="Amiri" w:hAnsi="Amiri" w:cs="Amiri"/>
          <w:sz w:val="40"/>
          <w:szCs w:val="40"/>
          <w:highlight w:val="white"/>
          <w:rtl/>
        </w:rPr>
      </w:pPr>
      <w:r w:rsidRPr="00A3246D">
        <w:rPr>
          <w:rFonts w:ascii="Amiri" w:eastAsia="Amiri" w:hAnsi="Amiri" w:cs="Times New Roman"/>
          <w:sz w:val="40"/>
          <w:szCs w:val="40"/>
          <w:highlight w:val="white"/>
          <w:rtl/>
        </w:rPr>
        <w:t>قلنا حديثنا هو مقدمة في أسبوع التوبة ليتوب الإنسان ويرجع إلى ربه فيدخل شهر رمضان وهو صاف ومطهر</w:t>
      </w:r>
      <w:r w:rsidRPr="00A3246D">
        <w:rPr>
          <w:rFonts w:ascii="Amiri" w:eastAsia="Amiri" w:hAnsi="Amiri" w:cs="Times New Roman"/>
          <w:sz w:val="40"/>
          <w:szCs w:val="40"/>
          <w:highlight w:val="white"/>
          <w:rtl/>
        </w:rPr>
        <w:t xml:space="preserve"> من ذنوبه ورافعا لآثار الذنوب وعوالقها</w:t>
      </w:r>
      <w:r w:rsidRPr="00A3246D">
        <w:rPr>
          <w:rFonts w:ascii="Amiri" w:eastAsia="Amiri" w:hAnsi="Amiri" w:cs="Amiri"/>
          <w:sz w:val="40"/>
          <w:szCs w:val="40"/>
          <w:highlight w:val="white"/>
        </w:rPr>
        <w:t xml:space="preserve"> </w:t>
      </w:r>
      <w:r w:rsidRPr="00A3246D">
        <w:rPr>
          <w:rFonts w:ascii="Amiri" w:eastAsia="Amiri" w:hAnsi="Amiri" w:cs="Times New Roman"/>
          <w:sz w:val="40"/>
          <w:szCs w:val="40"/>
          <w:highlight w:val="white"/>
          <w:rtl/>
        </w:rPr>
        <w:t xml:space="preserve">و كدوراتها، إذاً من هذا الوقت على الإنسان أن يتوجه بينه وبين نفسه </w:t>
      </w:r>
      <w:r w:rsidRPr="00A3246D">
        <w:rPr>
          <w:rFonts w:ascii="Amiri" w:eastAsia="Amiri" w:hAnsi="Amiri" w:cs="Times New Roman"/>
          <w:sz w:val="40"/>
          <w:szCs w:val="40"/>
          <w:highlight w:val="white"/>
          <w:rtl/>
        </w:rPr>
        <w:t xml:space="preserve">الكل يعلم هذه الأمور التوبة حديثنا هو من باب الذكرى </w:t>
      </w:r>
    </w:p>
    <w:p w14:paraId="0000000B" w14:textId="6651B6CB" w:rsidR="008C34AA" w:rsidRPr="00A3246D" w:rsidRDefault="003050B9" w:rsidP="0015394E">
      <w:pPr>
        <w:bidi/>
        <w:jc w:val="both"/>
        <w:rPr>
          <w:rFonts w:ascii="Amiri" w:eastAsia="Amiri" w:hAnsi="Amiri" w:cs="Amiri"/>
          <w:sz w:val="40"/>
          <w:szCs w:val="40"/>
          <w:highlight w:val="white"/>
        </w:rPr>
      </w:pP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للتوبة شروط</w:t>
      </w:r>
      <w:r w:rsidRPr="00A3246D">
        <w:rPr>
          <w:rFonts w:ascii="Amiri" w:eastAsia="Amiri" w:hAnsi="Amiri" w:cs="Amiri"/>
          <w:sz w:val="40"/>
          <w:szCs w:val="40"/>
          <w:highlight w:val="white"/>
          <w:rtl/>
        </w:rPr>
        <w:t>:</w:t>
      </w:r>
    </w:p>
    <w:p w14:paraId="6CAD4BE7" w14:textId="77777777" w:rsidR="0015394E" w:rsidRPr="0015394E" w:rsidRDefault="003050B9">
      <w:pPr>
        <w:numPr>
          <w:ilvl w:val="0"/>
          <w:numId w:val="1"/>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u w:val="single"/>
          <w:rtl/>
        </w:rPr>
        <w:t>الشرط الأول</w:t>
      </w:r>
      <w:r w:rsidRPr="00A3246D">
        <w:rPr>
          <w:rFonts w:ascii="Amiri" w:eastAsia="Amiri" w:hAnsi="Amiri" w:cs="Amiri"/>
          <w:sz w:val="40"/>
          <w:szCs w:val="40"/>
          <w:highlight w:val="white"/>
          <w:u w:val="single"/>
          <w:rtl/>
        </w:rPr>
        <w:t>:</w:t>
      </w:r>
      <w:r w:rsidR="0015394E">
        <w:rPr>
          <w:rFonts w:ascii="Amiri" w:eastAsia="Amiri" w:hAnsi="Amiri" w:cs="Times New Roman"/>
          <w:sz w:val="40"/>
          <w:szCs w:val="40"/>
          <w:highlight w:val="white"/>
          <w:rtl/>
        </w:rPr>
        <w:t xml:space="preserve"> الندم</w:t>
      </w:r>
    </w:p>
    <w:p w14:paraId="073B330B" w14:textId="77777777" w:rsidR="0015394E" w:rsidRDefault="003050B9" w:rsidP="0015394E">
      <w:pPr>
        <w:bidi/>
        <w:ind w:left="720"/>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 xml:space="preserve"> أن يندم الإنسان على المعصية التي ارتكبها والمخالفة التي </w:t>
      </w:r>
      <w:r w:rsidRPr="00A3246D">
        <w:rPr>
          <w:rFonts w:ascii="Amiri" w:eastAsia="Amiri" w:hAnsi="Amiri" w:cs="Times New Roman"/>
          <w:sz w:val="40"/>
          <w:szCs w:val="40"/>
          <w:highlight w:val="white"/>
          <w:rtl/>
        </w:rPr>
        <w:t>اقترفها عليه أن يندم إذا ندم فهذه الخطوة الكبيرة والعظيمة في طريق نجاته قال النبي صلى الله عليه وآله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الندامة توبة</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يندم الإنسان فإذا ندم على المعصية فقد تاب وقال الإمام الباقر عليه السلام</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كفى بالندم توبة</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 xml:space="preserve">تتحقق التوبة من ندم ولوازم الندم الندم الحقيقي </w:t>
      </w:r>
      <w:r w:rsidRPr="00A3246D">
        <w:rPr>
          <w:rFonts w:ascii="Amiri" w:eastAsia="Amiri" w:hAnsi="Amiri" w:cs="Times New Roman"/>
          <w:sz w:val="40"/>
          <w:szCs w:val="40"/>
          <w:highlight w:val="white"/>
          <w:rtl/>
        </w:rPr>
        <w:t>الذي يحرك أما الندم الذي لا يحرك الإنسان على الإصلاح هذا ليس ندما حقيقيا ويقول الإمام الصادق سلام الله عليه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ما من عبد أذنب ذنبا فندم عليه إلا غفر الله له قبل أن يستغفر</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قبل أن يستغفر إذا كان صادقا بينه وبين نفسه وبينه وبين الله ندم ندما حقيقيا شديدا بينه</w:t>
      </w:r>
      <w:r w:rsidRPr="00A3246D">
        <w:rPr>
          <w:rFonts w:ascii="Amiri" w:eastAsia="Amiri" w:hAnsi="Amiri" w:cs="Times New Roman"/>
          <w:sz w:val="40"/>
          <w:szCs w:val="40"/>
          <w:highlight w:val="white"/>
          <w:rtl/>
        </w:rPr>
        <w:t xml:space="preserve"> الله يغفر له مباشرة </w:t>
      </w:r>
      <w:r w:rsidR="0015394E">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لأن الصدق في الندم وفي التوبة تجعل التوبة مقبولة</w:t>
      </w:r>
      <w:r w:rsidR="0015394E">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 xml:space="preserve">، سبب الندم العقل والبصيرة العقل والبصيرة إذا كان الإنسان عاقلا يرجع إلى عقله الإنسان بصورة عامة تحدث عنده </w:t>
      </w:r>
      <w:r w:rsidRPr="00A3246D">
        <w:rPr>
          <w:rFonts w:ascii="Amiri" w:eastAsia="Amiri" w:hAnsi="Amiri" w:cs="Times New Roman"/>
          <w:sz w:val="40"/>
          <w:szCs w:val="40"/>
          <w:highlight w:val="white"/>
          <w:rtl/>
        </w:rPr>
        <w:lastRenderedPageBreak/>
        <w:t>تجاوزات تحدث عنده أخطاء ولكنه إن كان عاقلا بعد أن ينتهي من الأخطاء يفكر فيها هذه</w:t>
      </w:r>
      <w:r w:rsidRPr="00A3246D">
        <w:rPr>
          <w:rFonts w:ascii="Amiri" w:eastAsia="Amiri" w:hAnsi="Amiri" w:cs="Times New Roman"/>
          <w:sz w:val="40"/>
          <w:szCs w:val="40"/>
          <w:highlight w:val="white"/>
          <w:rtl/>
        </w:rPr>
        <w:t xml:space="preserve"> الأخطاء إلى أين تجرني وماذا اجني منها وماذا تفوت علي من الآخرة؟ </w:t>
      </w:r>
    </w:p>
    <w:p w14:paraId="0000000C" w14:textId="36EB65B4" w:rsidR="008C34AA" w:rsidRPr="00A3246D" w:rsidRDefault="003050B9" w:rsidP="0015394E">
      <w:pPr>
        <w:bidi/>
        <w:ind w:left="720"/>
        <w:jc w:val="both"/>
        <w:rPr>
          <w:rFonts w:ascii="Amiri" w:eastAsia="Amiri" w:hAnsi="Amiri" w:cs="Amiri"/>
          <w:sz w:val="40"/>
          <w:szCs w:val="40"/>
          <w:highlight w:val="white"/>
        </w:rPr>
      </w:pPr>
      <w:r w:rsidRPr="00A3246D">
        <w:rPr>
          <w:rFonts w:ascii="Amiri" w:eastAsia="Amiri" w:hAnsi="Amiri" w:cs="Times New Roman"/>
          <w:sz w:val="40"/>
          <w:szCs w:val="40"/>
          <w:highlight w:val="white"/>
          <w:rtl/>
        </w:rPr>
        <w:t>فصاحب البصيرة والمعرفة يندم ويرجع، ال</w:t>
      </w:r>
      <w:r w:rsidR="0015394E">
        <w:rPr>
          <w:rFonts w:ascii="Amiri" w:eastAsia="Amiri" w:hAnsi="Amiri" w:cs="Times New Roman"/>
          <w:sz w:val="40"/>
          <w:szCs w:val="40"/>
          <w:highlight w:val="white"/>
          <w:rtl/>
        </w:rPr>
        <w:t xml:space="preserve">إنسان صاحب البصيرة </w:t>
      </w:r>
      <w:r w:rsidR="0015394E">
        <w:rPr>
          <w:rFonts w:ascii="Amiri" w:eastAsia="Amiri" w:hAnsi="Amiri" w:cs="Times New Roman" w:hint="cs"/>
          <w:sz w:val="40"/>
          <w:szCs w:val="40"/>
          <w:highlight w:val="white"/>
          <w:rtl/>
        </w:rPr>
        <w:t xml:space="preserve"> </w:t>
      </w:r>
      <w:r w:rsidRPr="00A3246D">
        <w:rPr>
          <w:rFonts w:ascii="Amiri" w:eastAsia="Amiri" w:hAnsi="Amiri" w:cs="Times New Roman"/>
          <w:sz w:val="40"/>
          <w:szCs w:val="40"/>
          <w:highlight w:val="white"/>
          <w:rtl/>
        </w:rPr>
        <w:t>يرى الدنيا رأس المال ويرى الآخر النتائج فإن كان يرى الدنيا رأس المال فلا يفرط فيها بالمعاصي ما استطاع أن يستثمرها بالخير و</w:t>
      </w:r>
      <w:r w:rsidRPr="00A3246D">
        <w:rPr>
          <w:rFonts w:ascii="Amiri" w:eastAsia="Amiri" w:hAnsi="Amiri" w:cs="Times New Roman"/>
          <w:sz w:val="40"/>
          <w:szCs w:val="40"/>
          <w:highlight w:val="white"/>
          <w:rtl/>
        </w:rPr>
        <w:t>العطاء والذكر والصلاح يفعل، يقول أمير المؤمنين سلام الله عليها</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الدنيا دار ممر والآخرة دار مقر فخذوا ممن ممركم إلى مقركم</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كم من الناس صاحب البصيرة الذي يفكر يرى الدنيا إذا رجع في مجتمعه يقول أين مثلا الجيل الذي سبقنا؟ بقي كم بقي منهم من الأشخاص؟ مات كثيرا</w:t>
      </w:r>
      <w:r w:rsidRPr="00A3246D">
        <w:rPr>
          <w:rFonts w:ascii="Amiri" w:eastAsia="Amiri" w:hAnsi="Amiri" w:cs="Times New Roman"/>
          <w:sz w:val="40"/>
          <w:szCs w:val="40"/>
          <w:highlight w:val="white"/>
          <w:rtl/>
        </w:rPr>
        <w:t xml:space="preserve"> منهم إذا الآن تفتح مثلا مقاطع فيديو زواج قبل ٢٠ أو ٣٠ سنه تجد الاشخاص الموجودين في الحفل كلهم تغيروا كثير منهم إذا بحثت عن الوجوه الموجودة في ذلك المقطع تجد القليل تقول الكل تغير، تغير هذا هو الأمر الحتمي الكل يمر ويتغير وينتهي والعاقل هو الذي يعتبر كفى ب</w:t>
      </w:r>
      <w:r w:rsidRPr="00A3246D">
        <w:rPr>
          <w:rFonts w:ascii="Amiri" w:eastAsia="Amiri" w:hAnsi="Amiri" w:cs="Times New Roman"/>
          <w:sz w:val="40"/>
          <w:szCs w:val="40"/>
          <w:highlight w:val="white"/>
          <w:rtl/>
        </w:rPr>
        <w:t>الموت واعظا إذا كان الناس يذهبون ذهب من كان جدي وأبي وهكذا الناس تلوى بعضهم البعض فلابد أن أرى نفسي في هذا المصير فإذا كنت أرى نفسي في هذا المصير يجب أن أندم على المعاصي وأصلح أموري</w:t>
      </w:r>
      <w:r w:rsidRPr="00A3246D">
        <w:rPr>
          <w:rFonts w:ascii="Amiri" w:eastAsia="Amiri" w:hAnsi="Amiri" w:cs="Amiri"/>
          <w:sz w:val="40"/>
          <w:szCs w:val="40"/>
          <w:highlight w:val="white"/>
          <w:rtl/>
        </w:rPr>
        <w:t xml:space="preserve">. </w:t>
      </w:r>
    </w:p>
    <w:p w14:paraId="2621CEF7" w14:textId="77777777" w:rsidR="0015394E" w:rsidRPr="0015394E" w:rsidRDefault="003050B9">
      <w:pPr>
        <w:numPr>
          <w:ilvl w:val="0"/>
          <w:numId w:val="1"/>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u w:val="single"/>
          <w:rtl/>
        </w:rPr>
        <w:t>الشرط الثاني</w:t>
      </w:r>
      <w:r w:rsidRPr="00A3246D">
        <w:rPr>
          <w:rFonts w:ascii="Amiri" w:eastAsia="Amiri" w:hAnsi="Amiri" w:cs="Amiri"/>
          <w:sz w:val="40"/>
          <w:szCs w:val="40"/>
          <w:highlight w:val="white"/>
          <w:u w:val="single"/>
          <w:rtl/>
        </w:rPr>
        <w:t>:</w:t>
      </w:r>
      <w:r w:rsidRPr="00A3246D">
        <w:rPr>
          <w:rFonts w:ascii="Amiri" w:eastAsia="Amiri" w:hAnsi="Amiri" w:cs="Times New Roman"/>
          <w:sz w:val="40"/>
          <w:szCs w:val="40"/>
          <w:highlight w:val="white"/>
          <w:rtl/>
        </w:rPr>
        <w:t xml:space="preserve"> العزم على عدم المعصية </w:t>
      </w:r>
      <w:r w:rsidR="0015394E">
        <w:rPr>
          <w:rFonts w:ascii="Amiri" w:eastAsia="Amiri" w:hAnsi="Amiri" w:cs="Times New Roman" w:hint="cs"/>
          <w:sz w:val="40"/>
          <w:szCs w:val="40"/>
          <w:highlight w:val="white"/>
          <w:rtl/>
        </w:rPr>
        <w:t>و</w:t>
      </w:r>
      <w:r w:rsidR="0015394E">
        <w:rPr>
          <w:rFonts w:ascii="Amiri" w:eastAsia="Amiri" w:hAnsi="Amiri" w:cs="Times New Roman"/>
          <w:sz w:val="40"/>
          <w:szCs w:val="40"/>
          <w:highlight w:val="white"/>
          <w:rtl/>
        </w:rPr>
        <w:t>العود للمعصية</w:t>
      </w:r>
    </w:p>
    <w:p w14:paraId="0000000D" w14:textId="0A9BF8B1" w:rsidR="008C34AA" w:rsidRPr="00A3246D" w:rsidRDefault="003050B9" w:rsidP="0015394E">
      <w:pPr>
        <w:bidi/>
        <w:ind w:left="720"/>
        <w:jc w:val="both"/>
        <w:rPr>
          <w:rFonts w:ascii="Amiri" w:eastAsia="Amiri" w:hAnsi="Amiri" w:cs="Amiri"/>
          <w:sz w:val="40"/>
          <w:szCs w:val="40"/>
          <w:highlight w:val="white"/>
        </w:rPr>
      </w:pPr>
      <w:r w:rsidRPr="00A3246D">
        <w:rPr>
          <w:rFonts w:ascii="Amiri" w:eastAsia="Amiri" w:hAnsi="Amiri" w:cs="Times New Roman"/>
          <w:sz w:val="40"/>
          <w:szCs w:val="40"/>
          <w:highlight w:val="white"/>
          <w:rtl/>
        </w:rPr>
        <w:t xml:space="preserve"> ندم ثم يعزم أن لا يعو</w:t>
      </w:r>
      <w:r w:rsidRPr="00A3246D">
        <w:rPr>
          <w:rFonts w:ascii="Amiri" w:eastAsia="Amiri" w:hAnsi="Amiri" w:cs="Times New Roman"/>
          <w:sz w:val="40"/>
          <w:szCs w:val="40"/>
          <w:highlight w:val="white"/>
          <w:rtl/>
        </w:rPr>
        <w:t>د أبدا ولا يمكن لشخص أن يكون صادقا في ندمه وهو ين</w:t>
      </w:r>
      <w:r w:rsidR="0015394E">
        <w:rPr>
          <w:rFonts w:ascii="Amiri" w:eastAsia="Amiri" w:hAnsi="Amiri" w:cs="Times New Roman"/>
          <w:sz w:val="40"/>
          <w:szCs w:val="40"/>
          <w:highlight w:val="white"/>
          <w:rtl/>
        </w:rPr>
        <w:t>وي العودة عادة هناك لازم بين ال</w:t>
      </w:r>
      <w:r w:rsidR="0015394E">
        <w:rPr>
          <w:rFonts w:ascii="Amiri" w:eastAsia="Amiri" w:hAnsi="Amiri" w:cs="Times New Roman" w:hint="cs"/>
          <w:sz w:val="40"/>
          <w:szCs w:val="40"/>
          <w:highlight w:val="white"/>
          <w:rtl/>
        </w:rPr>
        <w:t>إ</w:t>
      </w:r>
      <w:r w:rsidRPr="00A3246D">
        <w:rPr>
          <w:rFonts w:ascii="Amiri" w:eastAsia="Amiri" w:hAnsi="Amiri" w:cs="Times New Roman"/>
          <w:sz w:val="40"/>
          <w:szCs w:val="40"/>
          <w:highlight w:val="white"/>
          <w:rtl/>
        </w:rPr>
        <w:t xml:space="preserve">ثنين إذا ندم الشخص على المعصية تجد لزاما عنده أن يقول لا لن أعود لها أبدا هذا لازم فلا يمكن </w:t>
      </w:r>
      <w:r w:rsidRPr="00A3246D">
        <w:rPr>
          <w:rFonts w:ascii="Amiri" w:eastAsia="Amiri" w:hAnsi="Amiri" w:cs="Times New Roman"/>
          <w:sz w:val="40"/>
          <w:szCs w:val="40"/>
          <w:highlight w:val="white"/>
          <w:rtl/>
        </w:rPr>
        <w:lastRenderedPageBreak/>
        <w:t>أن يرتكب المعصية وهو يعزم أن يرجع إليها يقول أمير المؤمنين سلام الله عليه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أن الند</w:t>
      </w:r>
      <w:r w:rsidRPr="00A3246D">
        <w:rPr>
          <w:rFonts w:ascii="Amiri" w:eastAsia="Amiri" w:hAnsi="Amiri" w:cs="Times New Roman"/>
          <w:sz w:val="40"/>
          <w:szCs w:val="40"/>
          <w:highlight w:val="white"/>
          <w:rtl/>
        </w:rPr>
        <w:t>م على الشر يدعو إلى تركه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إذاً بين الندم والعزم على عدم العود ملازمة</w:t>
      </w:r>
      <w:r w:rsidRPr="00A3246D">
        <w:rPr>
          <w:rFonts w:ascii="Amiri" w:eastAsia="Amiri" w:hAnsi="Amiri" w:cs="Amiri"/>
          <w:sz w:val="40"/>
          <w:szCs w:val="40"/>
          <w:highlight w:val="white"/>
          <w:rtl/>
        </w:rPr>
        <w:t xml:space="preserve">. </w:t>
      </w:r>
    </w:p>
    <w:p w14:paraId="4B406A0E" w14:textId="77777777" w:rsidR="0015394E" w:rsidRPr="0015394E" w:rsidRDefault="003050B9">
      <w:pPr>
        <w:numPr>
          <w:ilvl w:val="0"/>
          <w:numId w:val="1"/>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u w:val="single"/>
          <w:rtl/>
        </w:rPr>
        <w:t>الشرط الثالث</w:t>
      </w:r>
      <w:r w:rsidRPr="00A3246D">
        <w:rPr>
          <w:rFonts w:ascii="Amiri" w:eastAsia="Amiri" w:hAnsi="Amiri" w:cs="Amiri"/>
          <w:sz w:val="40"/>
          <w:szCs w:val="40"/>
          <w:highlight w:val="white"/>
          <w:u w:val="single"/>
          <w:rtl/>
        </w:rPr>
        <w:t>:</w:t>
      </w:r>
      <w:r w:rsidRPr="00A3246D">
        <w:rPr>
          <w:rFonts w:ascii="Amiri" w:eastAsia="Amiri" w:hAnsi="Amiri" w:cs="Times New Roman"/>
          <w:sz w:val="40"/>
          <w:szCs w:val="40"/>
          <w:highlight w:val="white"/>
          <w:rtl/>
        </w:rPr>
        <w:t xml:space="preserve"> أداء الواجبات قبل شهر رمضان</w:t>
      </w:r>
    </w:p>
    <w:p w14:paraId="4A512E38" w14:textId="77777777" w:rsidR="009A5898" w:rsidRDefault="003050B9" w:rsidP="0015394E">
      <w:pPr>
        <w:bidi/>
        <w:ind w:left="720"/>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 xml:space="preserve"> قبل شهر رمضان نريد أن ندخل ونريد أن يكون دعائنا مقبولا في شهر رمضان وأن تشملنا الألطاف والرحمة من الله سبحانه وتعالى فهل يمكن أن تشملني الرحمة </w:t>
      </w:r>
      <w:r w:rsidR="009A5898">
        <w:rPr>
          <w:rFonts w:ascii="Amiri" w:eastAsia="Amiri" w:hAnsi="Amiri" w:cs="Times New Roman"/>
          <w:sz w:val="40"/>
          <w:szCs w:val="40"/>
          <w:highlight w:val="white"/>
          <w:rtl/>
        </w:rPr>
        <w:t>وأنا معتدي</w:t>
      </w:r>
      <w:r w:rsidRPr="00A3246D">
        <w:rPr>
          <w:rFonts w:ascii="Amiri" w:eastAsia="Amiri" w:hAnsi="Amiri" w:cs="Times New Roman"/>
          <w:sz w:val="40"/>
          <w:szCs w:val="40"/>
          <w:highlight w:val="white"/>
          <w:rtl/>
        </w:rPr>
        <w:t xml:space="preserve"> وأنا ارتكب المعاصي وبيني وبين الله ما شاء الله من الذنوب حتى الواجبات التي بيني وبين الله بعض الأمور التي يجب علي أن أأتي بها كقبائل الصوم لو كان عليه صوم قبل شهر رمضان وأنا أفرط فيه، إذاً أنا أعيش المعصية والتحدي لله سبحانه وتعالى والتجاوز على</w:t>
      </w:r>
      <w:r w:rsidRPr="00A3246D">
        <w:rPr>
          <w:rFonts w:ascii="Amiri" w:eastAsia="Amiri" w:hAnsi="Amiri" w:cs="Times New Roman"/>
          <w:sz w:val="40"/>
          <w:szCs w:val="40"/>
          <w:highlight w:val="white"/>
          <w:rtl/>
        </w:rPr>
        <w:t xml:space="preserve"> الآخرين هل يمكن أن أكون مقبولا و مشمولا عند الله سبحانه وتعالى في شهر رمضان؟ </w:t>
      </w:r>
    </w:p>
    <w:p w14:paraId="0000000E" w14:textId="3D42E4D2" w:rsidR="008C34AA" w:rsidRPr="00A3246D" w:rsidRDefault="003050B9" w:rsidP="009A5898">
      <w:pPr>
        <w:bidi/>
        <w:ind w:left="720"/>
        <w:jc w:val="both"/>
        <w:rPr>
          <w:rFonts w:ascii="Amiri" w:eastAsia="Amiri" w:hAnsi="Amiri" w:cs="Amiri"/>
          <w:sz w:val="40"/>
          <w:szCs w:val="40"/>
          <w:highlight w:val="white"/>
        </w:rPr>
      </w:pPr>
      <w:r w:rsidRPr="00A3246D">
        <w:rPr>
          <w:rFonts w:ascii="Amiri" w:eastAsia="Amiri" w:hAnsi="Amiri" w:cs="Times New Roman"/>
          <w:sz w:val="40"/>
          <w:szCs w:val="40"/>
          <w:highlight w:val="white"/>
          <w:rtl/>
        </w:rPr>
        <w:t>لا ترجو ذلك إن لم تكن تائبا والتائب حقيقة هو الذي يندم وهو الذي يعزم على عدم العود للمعصية وهو الذي يصلح الأخطاء كسرت قلب أحد من المؤمنين باستهزاء بتجاوز بأخذ حقه وتريد من الله س</w:t>
      </w:r>
      <w:r w:rsidRPr="00A3246D">
        <w:rPr>
          <w:rFonts w:ascii="Amiri" w:eastAsia="Amiri" w:hAnsi="Amiri" w:cs="Times New Roman"/>
          <w:sz w:val="40"/>
          <w:szCs w:val="40"/>
          <w:highlight w:val="white"/>
          <w:rtl/>
        </w:rPr>
        <w:t xml:space="preserve">بحانه وتعالى أن يعفو عنك الله لا يعفو عن الظالمين عندما يصف الظالمين يقول لا يدخلون الجنة حتى يلج الجمل في سم الخياط يعني فتحة الإبرة الجمل الحبل المتين الحبل الكبير الذي يجرون به السفن الضخمة هذا يسمى جمل يقول إذا كان هذا يدخل في فتحة الإبرة الناعمة فذاك </w:t>
      </w:r>
      <w:r w:rsidRPr="00A3246D">
        <w:rPr>
          <w:rFonts w:ascii="Amiri" w:eastAsia="Amiri" w:hAnsi="Amiri" w:cs="Times New Roman"/>
          <w:sz w:val="40"/>
          <w:szCs w:val="40"/>
          <w:highlight w:val="white"/>
          <w:rtl/>
        </w:rPr>
        <w:t>يدخل الجنة الظالم محروم بذلك الواعي هو الذي يتوب ويرجع إلى ربه ويصلح</w:t>
      </w:r>
      <w:r w:rsidRPr="00A3246D">
        <w:rPr>
          <w:rFonts w:ascii="Amiri" w:eastAsia="Amiri" w:hAnsi="Amiri" w:cs="Amiri"/>
          <w:sz w:val="40"/>
          <w:szCs w:val="40"/>
          <w:highlight w:val="white"/>
          <w:rtl/>
        </w:rPr>
        <w:t xml:space="preserve">. </w:t>
      </w:r>
    </w:p>
    <w:p w14:paraId="2B66927E" w14:textId="77777777" w:rsidR="009A5898" w:rsidRPr="009A5898" w:rsidRDefault="003050B9">
      <w:pPr>
        <w:numPr>
          <w:ilvl w:val="0"/>
          <w:numId w:val="1"/>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u w:val="single"/>
          <w:rtl/>
        </w:rPr>
        <w:lastRenderedPageBreak/>
        <w:t>الشرط الرابع</w:t>
      </w:r>
      <w:r w:rsidRPr="00A3246D">
        <w:rPr>
          <w:rFonts w:ascii="Amiri" w:eastAsia="Amiri" w:hAnsi="Amiri" w:cs="Amiri"/>
          <w:sz w:val="40"/>
          <w:szCs w:val="40"/>
          <w:highlight w:val="white"/>
          <w:u w:val="single"/>
          <w:rtl/>
        </w:rPr>
        <w:t>:</w:t>
      </w:r>
      <w:r w:rsidR="009A5898">
        <w:rPr>
          <w:rFonts w:ascii="Amiri" w:eastAsia="Amiri" w:hAnsi="Amiri" w:cs="Times New Roman"/>
          <w:sz w:val="40"/>
          <w:szCs w:val="40"/>
          <w:highlight w:val="white"/>
          <w:rtl/>
        </w:rPr>
        <w:t xml:space="preserve"> الاستغفار وهو شرطا لكمالها </w:t>
      </w:r>
    </w:p>
    <w:p w14:paraId="0000000F" w14:textId="0CF19826" w:rsidR="008C34AA" w:rsidRPr="00A3246D" w:rsidRDefault="003050B9" w:rsidP="009A5898">
      <w:pPr>
        <w:bidi/>
        <w:ind w:left="720"/>
        <w:jc w:val="both"/>
        <w:rPr>
          <w:rFonts w:ascii="Amiri" w:eastAsia="Amiri" w:hAnsi="Amiri" w:cs="Amiri"/>
          <w:sz w:val="40"/>
          <w:szCs w:val="40"/>
          <w:highlight w:val="white"/>
        </w:rPr>
      </w:pPr>
      <w:r w:rsidRPr="00A3246D">
        <w:rPr>
          <w:rFonts w:ascii="Amiri" w:eastAsia="Amiri" w:hAnsi="Amiri" w:cs="Times New Roman"/>
          <w:sz w:val="40"/>
          <w:szCs w:val="40"/>
          <w:highlight w:val="white"/>
          <w:rtl/>
        </w:rPr>
        <w:t xml:space="preserve"> للاستغفار فوائد كثيرة أن يداوم الإنسان على الاستغفار فوائد كثيرة من ضمنها</w:t>
      </w:r>
      <w:r w:rsidRPr="00A3246D">
        <w:rPr>
          <w:rFonts w:ascii="Amiri" w:eastAsia="Amiri" w:hAnsi="Amiri" w:cs="Amiri"/>
          <w:sz w:val="40"/>
          <w:szCs w:val="40"/>
          <w:highlight w:val="white"/>
          <w:rtl/>
        </w:rPr>
        <w:t xml:space="preserve">: </w:t>
      </w:r>
    </w:p>
    <w:p w14:paraId="2AE98958" w14:textId="77777777" w:rsidR="009A5898" w:rsidRPr="009A5898" w:rsidRDefault="009A5898">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استقامة التوبة</w:t>
      </w:r>
    </w:p>
    <w:p w14:paraId="00000010" w14:textId="5C46CE22" w:rsidR="008C34AA" w:rsidRDefault="003050B9" w:rsidP="009A5898">
      <w:pPr>
        <w:bidi/>
        <w:ind w:left="1080"/>
        <w:jc w:val="both"/>
        <w:rPr>
          <w:rFonts w:ascii="Amiri" w:eastAsia="Amiri" w:hAnsi="Amiri" w:cs="Amiri"/>
          <w:sz w:val="40"/>
          <w:szCs w:val="40"/>
          <w:highlight w:val="white"/>
          <w:rtl/>
        </w:rPr>
      </w:pPr>
      <w:r w:rsidRPr="00A3246D">
        <w:rPr>
          <w:rFonts w:ascii="Amiri" w:eastAsia="Amiri" w:hAnsi="Amiri" w:cs="Times New Roman"/>
          <w:sz w:val="40"/>
          <w:szCs w:val="40"/>
          <w:highlight w:val="white"/>
          <w:rtl/>
        </w:rPr>
        <w:t xml:space="preserve"> ارتكب معصية رجع إذا داوم وواظب على الاستغفار تكون </w:t>
      </w:r>
      <w:r w:rsidRPr="00A3246D">
        <w:rPr>
          <w:rFonts w:ascii="Amiri" w:eastAsia="Amiri" w:hAnsi="Amiri" w:cs="Times New Roman"/>
          <w:sz w:val="40"/>
          <w:szCs w:val="40"/>
          <w:highlight w:val="white"/>
          <w:rtl/>
        </w:rPr>
        <w:t>التوبة حاضرة عنده والعلاقة بينه وبين الله مستمرة فمن ظني فوائد الاستغفار هذه أن يحفظ التوبة والعلاقة بينه وبين الله، ومن ضمن آثار الاستغفار محو آثار الذنوب من القلب أليس القلب يكون مظلما وعليه رنين وصدى  بالاستغفار يجد الصدى بالاستغفار يرفع الآثار قال النب</w:t>
      </w:r>
      <w:r w:rsidRPr="00A3246D">
        <w:rPr>
          <w:rFonts w:ascii="Amiri" w:eastAsia="Amiri" w:hAnsi="Amiri" w:cs="Times New Roman"/>
          <w:sz w:val="40"/>
          <w:szCs w:val="40"/>
          <w:highlight w:val="white"/>
          <w:rtl/>
        </w:rPr>
        <w:t>ي صلى الله عليه وآله</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دواء الذنوب الاستغفار</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 xml:space="preserve">إذا صار يستغفر فقد عالج الذنوب الاستغفار يجعله يقلع عن الذنوب ويطهر القلب أيضا </w:t>
      </w:r>
      <w:r w:rsidRPr="00A3246D">
        <w:rPr>
          <w:rFonts w:ascii="Amiri" w:eastAsia="Amiri" w:hAnsi="Amiri" w:cs="Amiri"/>
          <w:sz w:val="40"/>
          <w:szCs w:val="40"/>
          <w:highlight w:val="white"/>
          <w:rtl/>
        </w:rPr>
        <w:t>«</w:t>
      </w:r>
      <w:r w:rsidRPr="00A3246D">
        <w:rPr>
          <w:rFonts w:ascii="Amiri" w:eastAsia="Amiri" w:hAnsi="Amiri" w:cs="Times New Roman"/>
          <w:sz w:val="40"/>
          <w:szCs w:val="40"/>
          <w:highlight w:val="white"/>
          <w:rtl/>
        </w:rPr>
        <w:t>الذنوب مرض ودواؤها الاستغفار عليه أن يكثر الاستغفار ويذكر الله سبحانه وتعالى كثيرا فسوف يلقى الخير الكثير</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وقال أمير المؤمنين عليه</w:t>
      </w:r>
      <w:r w:rsidRPr="00A3246D">
        <w:rPr>
          <w:rFonts w:ascii="Amiri" w:eastAsia="Amiri" w:hAnsi="Amiri" w:cs="Times New Roman"/>
          <w:sz w:val="40"/>
          <w:szCs w:val="40"/>
          <w:highlight w:val="white"/>
          <w:rtl/>
        </w:rPr>
        <w:t xml:space="preserve"> السلام</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العجب ممن يقنط ومعه الممحاة فقيل له وما الممحاة؟ قال الاستغفار</w:t>
      </w:r>
      <w:r w:rsidRPr="00A3246D">
        <w:rPr>
          <w:rFonts w:ascii="Amiri" w:eastAsia="Amiri" w:hAnsi="Amiri" w:cs="Amiri"/>
          <w:sz w:val="40"/>
          <w:szCs w:val="40"/>
          <w:highlight w:val="white"/>
          <w:rtl/>
        </w:rPr>
        <w:t xml:space="preserve">» </w:t>
      </w:r>
      <w:r w:rsidRPr="00A3246D">
        <w:rPr>
          <w:rFonts w:ascii="Amiri" w:eastAsia="Amiri" w:hAnsi="Amiri" w:cs="Times New Roman"/>
          <w:sz w:val="40"/>
          <w:szCs w:val="40"/>
          <w:highlight w:val="white"/>
          <w:rtl/>
        </w:rPr>
        <w:t>الاستغفار ممحاة، يمحي الذنوب ويجعل الإنسان طاهرا</w:t>
      </w:r>
      <w:r w:rsidRPr="00A3246D">
        <w:rPr>
          <w:rFonts w:ascii="Amiri" w:eastAsia="Amiri" w:hAnsi="Amiri" w:cs="Amiri"/>
          <w:sz w:val="40"/>
          <w:szCs w:val="40"/>
          <w:highlight w:val="white"/>
          <w:rtl/>
        </w:rPr>
        <w:t xml:space="preserve">. </w:t>
      </w:r>
    </w:p>
    <w:p w14:paraId="235ED98A" w14:textId="08CC4393" w:rsidR="009A5898" w:rsidRDefault="009A5898" w:rsidP="009A5898">
      <w:pPr>
        <w:bidi/>
        <w:ind w:left="1080"/>
        <w:jc w:val="both"/>
        <w:rPr>
          <w:rFonts w:ascii="Amiri" w:eastAsia="Amiri" w:hAnsi="Amiri" w:cs="Amiri"/>
          <w:sz w:val="40"/>
          <w:szCs w:val="40"/>
          <w:highlight w:val="white"/>
          <w:rtl/>
        </w:rPr>
      </w:pPr>
    </w:p>
    <w:p w14:paraId="1F4919F9" w14:textId="77777777" w:rsidR="009A5898" w:rsidRPr="00A3246D" w:rsidRDefault="009A5898" w:rsidP="009A5898">
      <w:pPr>
        <w:bidi/>
        <w:ind w:left="1080"/>
        <w:jc w:val="both"/>
        <w:rPr>
          <w:rFonts w:ascii="Amiri" w:eastAsia="Amiri" w:hAnsi="Amiri" w:cs="Amiri"/>
          <w:sz w:val="40"/>
          <w:szCs w:val="40"/>
          <w:highlight w:val="white"/>
        </w:rPr>
      </w:pPr>
    </w:p>
    <w:p w14:paraId="19FA5FBA" w14:textId="77777777" w:rsidR="009A5898" w:rsidRPr="009A5898" w:rsidRDefault="003050B9">
      <w:pPr>
        <w:numPr>
          <w:ilvl w:val="0"/>
          <w:numId w:val="3"/>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u w:val="single"/>
          <w:rtl/>
        </w:rPr>
        <w:lastRenderedPageBreak/>
        <w:t>الشرط الرابع</w:t>
      </w:r>
      <w:r w:rsidRPr="00A3246D">
        <w:rPr>
          <w:rFonts w:ascii="Amiri" w:eastAsia="Amiri" w:hAnsi="Amiri" w:cs="Amiri"/>
          <w:sz w:val="40"/>
          <w:szCs w:val="40"/>
          <w:highlight w:val="white"/>
          <w:u w:val="single"/>
          <w:rtl/>
        </w:rPr>
        <w:t>:</w:t>
      </w:r>
      <w:r w:rsidRPr="00A3246D">
        <w:rPr>
          <w:rFonts w:ascii="Amiri" w:eastAsia="Amiri" w:hAnsi="Amiri" w:cs="Times New Roman"/>
          <w:sz w:val="40"/>
          <w:szCs w:val="40"/>
          <w:highlight w:val="white"/>
          <w:rtl/>
        </w:rPr>
        <w:t xml:space="preserve"> التوبة واجب فوري</w:t>
      </w:r>
    </w:p>
    <w:p w14:paraId="00000011" w14:textId="52762871" w:rsidR="008C34AA" w:rsidRPr="00A3246D" w:rsidRDefault="003050B9" w:rsidP="009A5898">
      <w:pPr>
        <w:bidi/>
        <w:ind w:left="360"/>
        <w:jc w:val="both"/>
        <w:rPr>
          <w:rFonts w:ascii="Amiri" w:eastAsia="Amiri" w:hAnsi="Amiri" w:cs="Amiri"/>
          <w:sz w:val="40"/>
          <w:szCs w:val="40"/>
          <w:highlight w:val="white"/>
        </w:rPr>
      </w:pPr>
      <w:r w:rsidRPr="00A3246D">
        <w:rPr>
          <w:rFonts w:ascii="Amiri" w:eastAsia="Amiri" w:hAnsi="Amiri" w:cs="Times New Roman"/>
          <w:sz w:val="40"/>
          <w:szCs w:val="40"/>
          <w:highlight w:val="white"/>
          <w:rtl/>
        </w:rPr>
        <w:t xml:space="preserve"> وليس من حق الشخص أن يؤخر التوبة ولا دقيقة، لا يقول بعدين مباشرة إذا ارتكب ذنبا وهو في محل الذنب يقول</w:t>
      </w:r>
      <w:r w:rsidRPr="00A3246D">
        <w:rPr>
          <w:rFonts w:ascii="Amiri" w:eastAsia="Amiri" w:hAnsi="Amiri" w:cs="Times New Roman"/>
          <w:sz w:val="40"/>
          <w:szCs w:val="40"/>
          <w:highlight w:val="white"/>
          <w:rtl/>
        </w:rPr>
        <w:t xml:space="preserve"> استغفر الله ربي وأتوب إليه وعليه أن يتحرك فورا لإصلاح ما عليه تبعات الذنب حقوق وغير حقوق عليه أن يبادر مباشرة لذلك</w:t>
      </w:r>
      <w:r w:rsidRPr="00A3246D">
        <w:rPr>
          <w:rFonts w:ascii="Amiri" w:eastAsia="Amiri" w:hAnsi="Amiri" w:cs="Amiri"/>
          <w:sz w:val="40"/>
          <w:szCs w:val="40"/>
          <w:highlight w:val="white"/>
          <w:rtl/>
        </w:rPr>
        <w:t xml:space="preserve">. </w:t>
      </w:r>
    </w:p>
    <w:p w14:paraId="1B22A7E7" w14:textId="77777777" w:rsidR="009A5898" w:rsidRPr="009A5898" w:rsidRDefault="003050B9">
      <w:pPr>
        <w:numPr>
          <w:ilvl w:val="0"/>
          <w:numId w:val="3"/>
        </w:numPr>
        <w:bidi/>
        <w:jc w:val="both"/>
        <w:rPr>
          <w:sz w:val="40"/>
          <w:szCs w:val="40"/>
          <w:highlight w:val="white"/>
        </w:rPr>
      </w:pPr>
      <w:r w:rsidRPr="00A3246D">
        <w:rPr>
          <w:rFonts w:ascii="Amiri" w:eastAsia="Amiri" w:hAnsi="Amiri" w:cs="Times New Roman"/>
          <w:sz w:val="40"/>
          <w:szCs w:val="40"/>
          <w:highlight w:val="white"/>
          <w:u w:val="single"/>
          <w:rtl/>
        </w:rPr>
        <w:t>الشرط الخامس</w:t>
      </w:r>
      <w:r w:rsidRPr="00A3246D">
        <w:rPr>
          <w:rFonts w:ascii="Amiri" w:eastAsia="Amiri" w:hAnsi="Amiri" w:cs="Amiri"/>
          <w:sz w:val="40"/>
          <w:szCs w:val="40"/>
          <w:highlight w:val="white"/>
          <w:u w:val="single"/>
          <w:rtl/>
        </w:rPr>
        <w:t>:</w:t>
      </w:r>
      <w:r w:rsidR="009A5898">
        <w:rPr>
          <w:rFonts w:ascii="Amiri" w:eastAsia="Amiri" w:hAnsi="Amiri" w:cs="Times New Roman"/>
          <w:sz w:val="40"/>
          <w:szCs w:val="40"/>
          <w:highlight w:val="white"/>
          <w:rtl/>
        </w:rPr>
        <w:t xml:space="preserve"> وأن تكون التوبة نصوحا،</w:t>
      </w:r>
    </w:p>
    <w:p w14:paraId="7F7ECD17" w14:textId="77777777" w:rsidR="009A5898" w:rsidRDefault="003050B9" w:rsidP="009A5898">
      <w:pPr>
        <w:bidi/>
        <w:ind w:left="360"/>
        <w:jc w:val="both"/>
        <w:rPr>
          <w:rFonts w:ascii="Amiri" w:eastAsia="Amiri" w:hAnsi="Amiri" w:cs="Times New Roman"/>
          <w:sz w:val="40"/>
          <w:szCs w:val="40"/>
          <w:highlight w:val="white"/>
          <w:rtl/>
        </w:rPr>
      </w:pPr>
      <w:r w:rsidRPr="00A3246D">
        <w:rPr>
          <w:rFonts w:ascii="Amiri" w:eastAsia="Amiri" w:hAnsi="Amiri" w:cs="Times New Roman"/>
          <w:sz w:val="40"/>
          <w:szCs w:val="40"/>
          <w:highlight w:val="white"/>
          <w:rtl/>
        </w:rPr>
        <w:t xml:space="preserve">التوبة النصوح قال الله تعالى </w:t>
      </w:r>
      <w:r w:rsidRPr="00A3246D">
        <w:rPr>
          <w:rFonts w:ascii="Amiri" w:eastAsia="Amiri" w:hAnsi="Amiri" w:cs="Amiri"/>
          <w:b/>
          <w:sz w:val="40"/>
          <w:szCs w:val="40"/>
        </w:rPr>
        <w:t>"</w:t>
      </w:r>
      <w:r w:rsidRPr="00A3246D">
        <w:rPr>
          <w:rFonts w:ascii="Amiri" w:eastAsia="Amiri" w:hAnsi="Amiri" w:cs="Times New Roman"/>
          <w:b/>
          <w:sz w:val="40"/>
          <w:szCs w:val="40"/>
          <w:rtl/>
        </w:rPr>
        <w:t>يَا أَيُّهَا الَّذِينَ آمَنُوا تُوبُوا إِلَى اللَّهِ تَوْبَةً نَصُوحًا</w:t>
      </w:r>
      <w:r w:rsidRPr="00A3246D">
        <w:rPr>
          <w:rFonts w:ascii="Amiri" w:eastAsia="Amiri" w:hAnsi="Amiri" w:cs="Amiri"/>
          <w:b/>
          <w:sz w:val="40"/>
          <w:szCs w:val="40"/>
          <w:rtl/>
        </w:rPr>
        <w:t>"</w:t>
      </w:r>
      <w:r w:rsidRPr="00A3246D">
        <w:rPr>
          <w:rFonts w:ascii="Amiri" w:eastAsia="Amiri" w:hAnsi="Amiri" w:cs="Times New Roman"/>
          <w:sz w:val="40"/>
          <w:szCs w:val="40"/>
          <w:highlight w:val="white"/>
          <w:rtl/>
        </w:rPr>
        <w:t xml:space="preserve"> التوبة النصوح ماذا تعني؟ </w:t>
      </w:r>
    </w:p>
    <w:p w14:paraId="00000012" w14:textId="1B900790" w:rsidR="008C34AA" w:rsidRPr="00A3246D" w:rsidRDefault="003050B9" w:rsidP="009A5898">
      <w:pPr>
        <w:bidi/>
        <w:ind w:left="360"/>
        <w:jc w:val="both"/>
        <w:rPr>
          <w:sz w:val="40"/>
          <w:szCs w:val="40"/>
          <w:highlight w:val="white"/>
        </w:rPr>
      </w:pPr>
      <w:r w:rsidRPr="00A3246D">
        <w:rPr>
          <w:rFonts w:ascii="Amiri" w:eastAsia="Amiri" w:hAnsi="Amiri" w:cs="Times New Roman"/>
          <w:sz w:val="40"/>
          <w:szCs w:val="40"/>
          <w:highlight w:val="white"/>
          <w:rtl/>
        </w:rPr>
        <w:t>من ضمن ما ورد من معاني التوبة النصوح</w:t>
      </w:r>
      <w:r w:rsidRPr="00A3246D">
        <w:rPr>
          <w:rFonts w:ascii="Amiri" w:eastAsia="Amiri" w:hAnsi="Amiri" w:cs="Amiri"/>
          <w:sz w:val="40"/>
          <w:szCs w:val="40"/>
          <w:highlight w:val="white"/>
          <w:rtl/>
        </w:rPr>
        <w:t xml:space="preserve">: </w:t>
      </w:r>
    </w:p>
    <w:p w14:paraId="00000013" w14:textId="4D3FD719" w:rsidR="008C34AA" w:rsidRPr="00A3246D" w:rsidRDefault="003050B9">
      <w:pPr>
        <w:numPr>
          <w:ilvl w:val="0"/>
          <w:numId w:val="4"/>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أن الشخص التائب ينتصح الناظر إليه لما يرى من الخير فيه، الشخص التائب كم إذا تحدثوا عن أشخاص كبشر الحافي وأمثاله والحر بن يزيد الرياحي وأمثالهم وآدم نفسه الذي ذكرنا قبل قليل، إذا نظرت إلى توبت</w:t>
      </w:r>
      <w:r w:rsidRPr="00A3246D">
        <w:rPr>
          <w:rFonts w:ascii="Amiri" w:eastAsia="Amiri" w:hAnsi="Amiri" w:cs="Times New Roman"/>
          <w:sz w:val="40"/>
          <w:szCs w:val="40"/>
          <w:highlight w:val="white"/>
          <w:rtl/>
        </w:rPr>
        <w:t>ه وماذا لحقت توب</w:t>
      </w:r>
      <w:r>
        <w:rPr>
          <w:rFonts w:ascii="Amiri" w:eastAsia="Amiri" w:hAnsi="Amiri" w:cs="Times New Roman" w:hint="cs"/>
          <w:sz w:val="40"/>
          <w:szCs w:val="40"/>
          <w:highlight w:val="white"/>
          <w:rtl/>
        </w:rPr>
        <w:t>ت</w:t>
      </w:r>
      <w:r w:rsidRPr="00A3246D">
        <w:rPr>
          <w:rFonts w:ascii="Amiri" w:eastAsia="Amiri" w:hAnsi="Amiri" w:cs="Times New Roman"/>
          <w:sz w:val="40"/>
          <w:szCs w:val="40"/>
          <w:highlight w:val="white"/>
          <w:rtl/>
        </w:rPr>
        <w:t>ه من خير</w:t>
      </w:r>
      <w:r>
        <w:rPr>
          <w:rFonts w:ascii="Amiri" w:eastAsia="Amiri" w:hAnsi="Amiri" w:cs="Times New Roman" w:hint="cs"/>
          <w:sz w:val="40"/>
          <w:szCs w:val="40"/>
          <w:highlight w:val="white"/>
          <w:rtl/>
        </w:rPr>
        <w:t>،</w:t>
      </w:r>
      <w:r w:rsidRPr="00A3246D">
        <w:rPr>
          <w:rFonts w:ascii="Amiri" w:eastAsia="Amiri" w:hAnsi="Amiri" w:cs="Times New Roman"/>
          <w:sz w:val="40"/>
          <w:szCs w:val="40"/>
          <w:highlight w:val="white"/>
          <w:rtl/>
        </w:rPr>
        <w:t xml:space="preserve"> صار محبوبا قبل الله توبته ثم صار من المصطفين اصطفاه الله سبحانه وتعالى بالتوبة، إذاً من معاني التو</w:t>
      </w:r>
      <w:r>
        <w:rPr>
          <w:rFonts w:ascii="Amiri" w:eastAsia="Amiri" w:hAnsi="Amiri" w:cs="Times New Roman"/>
          <w:sz w:val="40"/>
          <w:szCs w:val="40"/>
          <w:highlight w:val="white"/>
          <w:rtl/>
        </w:rPr>
        <w:t>بة النصوح أن تحمل صاحبها على ال</w:t>
      </w:r>
      <w:r>
        <w:rPr>
          <w:rFonts w:ascii="Amiri" w:eastAsia="Amiri" w:hAnsi="Amiri" w:cs="Times New Roman" w:hint="cs"/>
          <w:sz w:val="40"/>
          <w:szCs w:val="40"/>
          <w:highlight w:val="white"/>
          <w:rtl/>
        </w:rPr>
        <w:t>إ</w:t>
      </w:r>
      <w:r w:rsidRPr="00A3246D">
        <w:rPr>
          <w:rFonts w:ascii="Amiri" w:eastAsia="Amiri" w:hAnsi="Amiri" w:cs="Times New Roman"/>
          <w:sz w:val="40"/>
          <w:szCs w:val="40"/>
          <w:highlight w:val="white"/>
          <w:rtl/>
        </w:rPr>
        <w:t>ستقامة وأن تجعل الآخرين ينظرون إليه فيتعظون به</w:t>
      </w:r>
      <w:r w:rsidRPr="00A3246D">
        <w:rPr>
          <w:rFonts w:ascii="Amiri" w:eastAsia="Amiri" w:hAnsi="Amiri" w:cs="Amiri"/>
          <w:sz w:val="40"/>
          <w:szCs w:val="40"/>
          <w:highlight w:val="white"/>
          <w:rtl/>
        </w:rPr>
        <w:t xml:space="preserve">. </w:t>
      </w:r>
    </w:p>
    <w:p w14:paraId="00000014" w14:textId="77777777" w:rsidR="008C34AA" w:rsidRPr="00A3246D" w:rsidRDefault="003050B9">
      <w:pPr>
        <w:numPr>
          <w:ilvl w:val="0"/>
          <w:numId w:val="4"/>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المعنى الآخر من معاني التوبة النصوح التوبة الخالصة ل</w:t>
      </w:r>
      <w:r w:rsidRPr="00A3246D">
        <w:rPr>
          <w:rFonts w:ascii="Amiri" w:eastAsia="Amiri" w:hAnsi="Amiri" w:cs="Times New Roman"/>
          <w:sz w:val="40"/>
          <w:szCs w:val="40"/>
          <w:highlight w:val="white"/>
          <w:rtl/>
        </w:rPr>
        <w:t>له سبحانه وتعالى يعني الله يأمرني أن تكون توبتي صادقة لله فقط لا ناظرا لجاري ولا لأبي ولا ولا لأحد فقط لله سبحانه وتعالى</w:t>
      </w:r>
      <w:r w:rsidRPr="00A3246D">
        <w:rPr>
          <w:rFonts w:ascii="Amiri" w:eastAsia="Amiri" w:hAnsi="Amiri" w:cs="Amiri"/>
          <w:sz w:val="40"/>
          <w:szCs w:val="40"/>
          <w:highlight w:val="white"/>
          <w:rtl/>
        </w:rPr>
        <w:t xml:space="preserve">. </w:t>
      </w:r>
    </w:p>
    <w:p w14:paraId="00000015" w14:textId="77777777" w:rsidR="008C34AA" w:rsidRPr="00A3246D" w:rsidRDefault="003050B9">
      <w:pPr>
        <w:numPr>
          <w:ilvl w:val="0"/>
          <w:numId w:val="4"/>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lastRenderedPageBreak/>
        <w:t>التوبة النصوح من النصح بمعنى الخياطة والتصحيح أن يصحح ما سلف من أخطائه</w:t>
      </w:r>
      <w:r w:rsidRPr="00A3246D">
        <w:rPr>
          <w:rFonts w:ascii="Amiri" w:eastAsia="Amiri" w:hAnsi="Amiri" w:cs="Amiri"/>
          <w:sz w:val="40"/>
          <w:szCs w:val="40"/>
          <w:highlight w:val="white"/>
          <w:rtl/>
        </w:rPr>
        <w:t>.</w:t>
      </w:r>
    </w:p>
    <w:p w14:paraId="00000016" w14:textId="77777777" w:rsidR="008C34AA" w:rsidRPr="00A3246D" w:rsidRDefault="003050B9">
      <w:pPr>
        <w:numPr>
          <w:ilvl w:val="0"/>
          <w:numId w:val="4"/>
        </w:num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 xml:space="preserve">التوبة النصوح أن تكون توبته ناصحة له هو فيكون ناصحا لنفسه </w:t>
      </w:r>
      <w:r w:rsidRPr="00A3246D">
        <w:rPr>
          <w:rFonts w:ascii="Amiri" w:eastAsia="Amiri" w:hAnsi="Amiri" w:cs="Times New Roman"/>
          <w:sz w:val="40"/>
          <w:szCs w:val="40"/>
          <w:highlight w:val="white"/>
          <w:rtl/>
        </w:rPr>
        <w:t>يعني الإنسان الذي يتوب توبة نصوح يعني يكن ناصحا لنفسه بينه وبين نفسه فيختار ما هو صالح لنفسه يعمل الصالحات الواجبات يقدم الخيرات لذلك يجب أن نستحضر هذه المعاني قبل شهر رمضان حتى إذا دخلنا في شهر رمضان يكون دعائنا مقبولا والألطاف تشملنا بذلك</w:t>
      </w:r>
      <w:r w:rsidRPr="00A3246D">
        <w:rPr>
          <w:rFonts w:ascii="Amiri" w:eastAsia="Amiri" w:hAnsi="Amiri" w:cs="Amiri"/>
          <w:sz w:val="40"/>
          <w:szCs w:val="40"/>
          <w:highlight w:val="white"/>
          <w:rtl/>
        </w:rPr>
        <w:t>.</w:t>
      </w:r>
    </w:p>
    <w:p w14:paraId="00000017" w14:textId="77777777" w:rsidR="008C34AA" w:rsidRPr="00A3246D" w:rsidRDefault="003050B9">
      <w:pPr>
        <w:bidi/>
        <w:jc w:val="both"/>
        <w:rPr>
          <w:rFonts w:ascii="Amiri" w:eastAsia="Amiri" w:hAnsi="Amiri" w:cs="Amiri"/>
          <w:sz w:val="40"/>
          <w:szCs w:val="40"/>
          <w:highlight w:val="white"/>
        </w:rPr>
      </w:pPr>
      <w:r w:rsidRPr="00A3246D">
        <w:rPr>
          <w:rFonts w:ascii="Amiri" w:eastAsia="Amiri" w:hAnsi="Amiri" w:cs="Times New Roman"/>
          <w:sz w:val="40"/>
          <w:szCs w:val="40"/>
          <w:highlight w:val="white"/>
          <w:rtl/>
        </w:rPr>
        <w:t>و الحمد لله رب</w:t>
      </w:r>
      <w:bookmarkStart w:id="0" w:name="_GoBack"/>
      <w:bookmarkEnd w:id="0"/>
      <w:r w:rsidRPr="00A3246D">
        <w:rPr>
          <w:rFonts w:ascii="Amiri" w:eastAsia="Amiri" w:hAnsi="Amiri" w:cs="Times New Roman"/>
          <w:sz w:val="40"/>
          <w:szCs w:val="40"/>
          <w:highlight w:val="white"/>
          <w:rtl/>
        </w:rPr>
        <w:t xml:space="preserve"> العالمين</w:t>
      </w:r>
    </w:p>
    <w:sectPr w:rsidR="008C34AA" w:rsidRPr="00A324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A1C"/>
    <w:multiLevelType w:val="multilevel"/>
    <w:tmpl w:val="CBCA78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961A0E"/>
    <w:multiLevelType w:val="multilevel"/>
    <w:tmpl w:val="8E48C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D43834"/>
    <w:multiLevelType w:val="multilevel"/>
    <w:tmpl w:val="9DE85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F56191"/>
    <w:multiLevelType w:val="multilevel"/>
    <w:tmpl w:val="7214E0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AA"/>
    <w:rsid w:val="0015394E"/>
    <w:rsid w:val="003050B9"/>
    <w:rsid w:val="007871A5"/>
    <w:rsid w:val="008606C6"/>
    <w:rsid w:val="008C34AA"/>
    <w:rsid w:val="009A5898"/>
    <w:rsid w:val="00A3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7758"/>
  <w15:docId w15:val="{67BC52CF-8AD2-4188-A791-02C95FE8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2024-10-14T06:26:00Z</dcterms:created>
  <dcterms:modified xsi:type="dcterms:W3CDTF">2024-10-14T06:45:00Z</dcterms:modified>
</cp:coreProperties>
</file>