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2224A8" w:rsidRPr="007323A1" w:rsidRDefault="00B60BC2" w:rsidP="009D0945">
      <w:pPr>
        <w:bidi/>
        <w:jc w:val="center"/>
        <w:rPr>
          <w:rFonts w:ascii="Amiri" w:eastAsia="Amiri" w:hAnsi="Amiri" w:cs="Amiri"/>
          <w:sz w:val="36"/>
          <w:szCs w:val="36"/>
        </w:rPr>
      </w:pPr>
      <w:r w:rsidRPr="007323A1">
        <w:rPr>
          <w:rFonts w:ascii="Amiri" w:eastAsia="Amiri" w:hAnsi="Amiri" w:cs="Times New Roman"/>
          <w:sz w:val="36"/>
          <w:szCs w:val="36"/>
          <w:rtl/>
        </w:rPr>
        <w:t>الحج عبادة و بناء و تبليغ</w:t>
      </w:r>
    </w:p>
    <w:p w14:paraId="00000002" w14:textId="77777777" w:rsidR="002224A8" w:rsidRPr="007323A1" w:rsidRDefault="002224A8">
      <w:pPr>
        <w:bidi/>
        <w:jc w:val="both"/>
        <w:rPr>
          <w:rFonts w:ascii="Amiri" w:eastAsia="Amiri" w:hAnsi="Amiri" w:cs="Amiri"/>
          <w:sz w:val="36"/>
          <w:szCs w:val="36"/>
        </w:rPr>
      </w:pPr>
    </w:p>
    <w:p w14:paraId="00000003" w14:textId="77777777" w:rsidR="002224A8" w:rsidRPr="007323A1" w:rsidRDefault="00B60BC2">
      <w:pPr>
        <w:pBdr>
          <w:top w:val="nil"/>
          <w:left w:val="nil"/>
          <w:bottom w:val="nil"/>
          <w:right w:val="nil"/>
          <w:between w:val="nil"/>
        </w:pBdr>
        <w:bidi/>
        <w:jc w:val="center"/>
        <w:rPr>
          <w:rFonts w:ascii="Amiri" w:eastAsia="Amiri" w:hAnsi="Amiri" w:cs="Amiri"/>
          <w:b/>
          <w:bCs/>
          <w:sz w:val="36"/>
          <w:szCs w:val="36"/>
        </w:rPr>
      </w:pPr>
      <w:r w:rsidRPr="007323A1">
        <w:rPr>
          <w:rFonts w:ascii="Amiri" w:eastAsia="Amiri" w:hAnsi="Amiri" w:cs="Times New Roman"/>
          <w:b/>
          <w:bCs/>
          <w:sz w:val="36"/>
          <w:szCs w:val="36"/>
          <w:rtl/>
        </w:rPr>
        <w:t>بسم الله الرحمن الرحيم</w:t>
      </w:r>
    </w:p>
    <w:p w14:paraId="00000004" w14:textId="77777777" w:rsidR="002224A8" w:rsidRPr="007323A1" w:rsidRDefault="00B60BC2">
      <w:pPr>
        <w:pBdr>
          <w:top w:val="nil"/>
          <w:left w:val="nil"/>
          <w:bottom w:val="nil"/>
          <w:right w:val="nil"/>
          <w:between w:val="nil"/>
        </w:pBdr>
        <w:bidi/>
        <w:jc w:val="center"/>
        <w:rPr>
          <w:rFonts w:ascii="Amiri" w:eastAsia="Amiri" w:hAnsi="Amiri" w:cs="Amiri"/>
          <w:b/>
          <w:bCs/>
          <w:sz w:val="36"/>
          <w:szCs w:val="36"/>
        </w:rPr>
      </w:pPr>
      <w:r w:rsidRPr="007323A1">
        <w:rPr>
          <w:rFonts w:ascii="Amiri" w:eastAsia="Amiri" w:hAnsi="Amiri" w:cs="Times New Roman"/>
          <w:b/>
          <w:bCs/>
          <w:sz w:val="36"/>
          <w:szCs w:val="36"/>
          <w:rtl/>
        </w:rPr>
        <w:t xml:space="preserve">وَلِلَّهِ عَلَى النَّاسِ حِجُّ الْبَيْتِ مَنِ اسْتَطَاعَ إِلَيْهِ سَبِيلًا ۚ وَمَنْ كَفَرَ فَإِنَّ اللَّهَ غَنِيٌّ عَنِ الْعَالَمِينَ </w:t>
      </w:r>
      <w:r w:rsidRPr="007323A1">
        <w:rPr>
          <w:rFonts w:ascii="Amiri" w:eastAsia="Amiri" w:hAnsi="Amiri" w:cs="Amiri"/>
          <w:b/>
          <w:bCs/>
          <w:sz w:val="36"/>
          <w:szCs w:val="36"/>
          <w:rtl/>
        </w:rPr>
        <w:t>(</w:t>
      </w:r>
      <w:r w:rsidRPr="007323A1">
        <w:rPr>
          <w:rFonts w:ascii="Amiri" w:eastAsia="Amiri" w:hAnsi="Amiri" w:cs="Times New Roman"/>
          <w:b/>
          <w:bCs/>
          <w:sz w:val="36"/>
          <w:szCs w:val="36"/>
          <w:rtl/>
        </w:rPr>
        <w:t xml:space="preserve">آل عمران </w:t>
      </w:r>
      <w:r w:rsidRPr="007323A1">
        <w:rPr>
          <w:rFonts w:ascii="Amiri" w:eastAsia="Amiri" w:hAnsi="Amiri" w:cs="Amiri"/>
          <w:b/>
          <w:bCs/>
          <w:sz w:val="36"/>
          <w:szCs w:val="36"/>
          <w:rtl/>
        </w:rPr>
        <w:t xml:space="preserve">/ </w:t>
      </w:r>
      <w:r w:rsidRPr="007323A1">
        <w:rPr>
          <w:rFonts w:ascii="Amiri" w:eastAsia="Amiri" w:hAnsi="Amiri" w:cs="Times New Roman"/>
          <w:b/>
          <w:bCs/>
          <w:sz w:val="36"/>
          <w:szCs w:val="36"/>
          <w:rtl/>
        </w:rPr>
        <w:t>٩٧</w:t>
      </w:r>
      <w:r w:rsidRPr="007323A1">
        <w:rPr>
          <w:rFonts w:ascii="Amiri" w:eastAsia="Amiri" w:hAnsi="Amiri" w:cs="Amiri"/>
          <w:b/>
          <w:bCs/>
          <w:sz w:val="36"/>
          <w:szCs w:val="36"/>
          <w:rtl/>
        </w:rPr>
        <w:t>)</w:t>
      </w:r>
    </w:p>
    <w:p w14:paraId="00000005" w14:textId="77777777" w:rsidR="002224A8" w:rsidRPr="007323A1" w:rsidRDefault="00B60BC2">
      <w:pPr>
        <w:pBdr>
          <w:top w:val="nil"/>
          <w:left w:val="nil"/>
          <w:bottom w:val="nil"/>
          <w:right w:val="nil"/>
          <w:between w:val="nil"/>
        </w:pBdr>
        <w:bidi/>
        <w:jc w:val="center"/>
        <w:rPr>
          <w:rFonts w:ascii="Amiri" w:eastAsia="Amiri" w:hAnsi="Amiri" w:cs="Amiri"/>
          <w:b/>
          <w:bCs/>
          <w:sz w:val="36"/>
          <w:szCs w:val="36"/>
        </w:rPr>
      </w:pPr>
      <w:r w:rsidRPr="007323A1">
        <w:rPr>
          <w:rFonts w:ascii="Amiri" w:eastAsia="Amiri" w:hAnsi="Amiri" w:cs="Times New Roman"/>
          <w:b/>
          <w:bCs/>
          <w:sz w:val="36"/>
          <w:szCs w:val="36"/>
          <w:rtl/>
        </w:rPr>
        <w:t>فَإِذَا قَضَيْتُمْ مَنَاسِكَكُمْ فَاذْكُرُوا اللَّهَ كَ</w:t>
      </w:r>
      <w:r w:rsidRPr="007323A1">
        <w:rPr>
          <w:rFonts w:ascii="Amiri" w:eastAsia="Amiri" w:hAnsi="Amiri" w:cs="Times New Roman"/>
          <w:b/>
          <w:bCs/>
          <w:sz w:val="36"/>
          <w:szCs w:val="36"/>
          <w:rtl/>
        </w:rPr>
        <w:t xml:space="preserve">ذِكْرِكُمْ آبَاءَكُمْ أَوْ أَشَدَّ ذِكْرًا </w:t>
      </w:r>
      <w:r w:rsidRPr="007323A1">
        <w:rPr>
          <w:rFonts w:ascii="Amiri" w:eastAsia="Amiri" w:hAnsi="Amiri" w:cs="Amiri"/>
          <w:b/>
          <w:bCs/>
          <w:sz w:val="36"/>
          <w:szCs w:val="36"/>
          <w:rtl/>
        </w:rPr>
        <w:t>(</w:t>
      </w:r>
      <w:r w:rsidRPr="007323A1">
        <w:rPr>
          <w:rFonts w:ascii="Amiri" w:eastAsia="Amiri" w:hAnsi="Amiri" w:cs="Times New Roman"/>
          <w:b/>
          <w:bCs/>
          <w:sz w:val="36"/>
          <w:szCs w:val="36"/>
          <w:rtl/>
        </w:rPr>
        <w:t xml:space="preserve">بقرة </w:t>
      </w:r>
      <w:r w:rsidRPr="007323A1">
        <w:rPr>
          <w:rFonts w:ascii="Amiri" w:eastAsia="Amiri" w:hAnsi="Amiri" w:cs="Amiri"/>
          <w:b/>
          <w:bCs/>
          <w:sz w:val="36"/>
          <w:szCs w:val="36"/>
          <w:rtl/>
        </w:rPr>
        <w:t xml:space="preserve">/ </w:t>
      </w:r>
      <w:r w:rsidRPr="007323A1">
        <w:rPr>
          <w:rFonts w:ascii="Amiri" w:eastAsia="Amiri" w:hAnsi="Amiri" w:cs="Times New Roman"/>
          <w:b/>
          <w:bCs/>
          <w:sz w:val="36"/>
          <w:szCs w:val="36"/>
          <w:rtl/>
        </w:rPr>
        <w:t>٢٠٠</w:t>
      </w:r>
      <w:r w:rsidRPr="007323A1">
        <w:rPr>
          <w:rFonts w:ascii="Amiri" w:eastAsia="Amiri" w:hAnsi="Amiri" w:cs="Amiri"/>
          <w:b/>
          <w:bCs/>
          <w:sz w:val="36"/>
          <w:szCs w:val="36"/>
          <w:rtl/>
        </w:rPr>
        <w:t>)</w:t>
      </w:r>
    </w:p>
    <w:p w14:paraId="00000006" w14:textId="77777777" w:rsidR="002224A8" w:rsidRPr="007323A1" w:rsidRDefault="002224A8">
      <w:pPr>
        <w:bidi/>
        <w:jc w:val="center"/>
        <w:rPr>
          <w:rFonts w:ascii="Amiri" w:eastAsia="Amiri" w:hAnsi="Amiri" w:cs="Amiri"/>
          <w:color w:val="0000FF"/>
          <w:sz w:val="36"/>
          <w:szCs w:val="36"/>
          <w:shd w:val="clear" w:color="auto" w:fill="F5FAFF"/>
        </w:rPr>
      </w:pPr>
    </w:p>
    <w:p w14:paraId="00000007" w14:textId="77777777" w:rsidR="002224A8" w:rsidRPr="007323A1" w:rsidRDefault="00B60BC2">
      <w:pPr>
        <w:bidi/>
        <w:jc w:val="both"/>
        <w:rPr>
          <w:rFonts w:ascii="Amiri" w:eastAsia="Amiri" w:hAnsi="Amiri" w:cs="Amiri"/>
          <w:sz w:val="36"/>
          <w:szCs w:val="36"/>
        </w:rPr>
      </w:pPr>
      <w:r w:rsidRPr="007323A1">
        <w:rPr>
          <w:rFonts w:ascii="Amiri" w:eastAsia="Amiri" w:hAnsi="Amiri" w:cs="Times New Roman"/>
          <w:sz w:val="36"/>
          <w:szCs w:val="36"/>
          <w:rtl/>
        </w:rPr>
        <w:t xml:space="preserve">مواصلة للحديث حول الحج وفوائده يجدر بالمؤمن أن يتعرف على موضوع الحج وحكمه وحكمته وفوائده وما ينبغي له وكيفية الاستعداد للحج والاستفادة منه ومن يرتب نفسه للاستفادة من الحج أفضل من من يذهب هكذا من غير </w:t>
      </w:r>
      <w:r w:rsidRPr="007323A1">
        <w:rPr>
          <w:rFonts w:ascii="Amiri" w:eastAsia="Amiri" w:hAnsi="Amiri" w:cs="Times New Roman"/>
          <w:sz w:val="36"/>
          <w:szCs w:val="36"/>
          <w:rtl/>
        </w:rPr>
        <w:t>أن يتعلم ما يفيده في هذه المسير وهذه التجربة</w:t>
      </w:r>
      <w:r w:rsidRPr="007323A1">
        <w:rPr>
          <w:rFonts w:ascii="Amiri" w:eastAsia="Amiri" w:hAnsi="Amiri" w:cs="Amiri"/>
          <w:sz w:val="36"/>
          <w:szCs w:val="36"/>
          <w:rtl/>
        </w:rPr>
        <w:t xml:space="preserve">. </w:t>
      </w:r>
    </w:p>
    <w:p w14:paraId="00000008" w14:textId="77777777" w:rsidR="002224A8" w:rsidRPr="007323A1" w:rsidRDefault="00B60BC2">
      <w:pPr>
        <w:bidi/>
        <w:jc w:val="both"/>
        <w:rPr>
          <w:rFonts w:ascii="Amiri" w:eastAsia="Amiri" w:hAnsi="Amiri" w:cs="Amiri"/>
          <w:b/>
          <w:bCs/>
          <w:sz w:val="36"/>
          <w:szCs w:val="36"/>
        </w:rPr>
      </w:pPr>
      <w:r w:rsidRPr="007323A1">
        <w:rPr>
          <w:rFonts w:ascii="Amiri" w:eastAsia="Amiri" w:hAnsi="Amiri" w:cs="Times New Roman"/>
          <w:b/>
          <w:bCs/>
          <w:sz w:val="36"/>
          <w:szCs w:val="36"/>
          <w:rtl/>
        </w:rPr>
        <w:t xml:space="preserve">فوائد الحج </w:t>
      </w:r>
    </w:p>
    <w:p w14:paraId="5EF46D4E" w14:textId="77777777" w:rsidR="003124C6" w:rsidRPr="003124C6" w:rsidRDefault="00B60BC2" w:rsidP="003124C6">
      <w:pPr>
        <w:numPr>
          <w:ilvl w:val="0"/>
          <w:numId w:val="4"/>
        </w:numPr>
        <w:bidi/>
        <w:jc w:val="both"/>
        <w:rPr>
          <w:rFonts w:hint="cs"/>
          <w:sz w:val="36"/>
          <w:szCs w:val="36"/>
        </w:rPr>
      </w:pPr>
      <w:r w:rsidRPr="007323A1">
        <w:rPr>
          <w:rFonts w:ascii="Amiri" w:eastAsia="Amiri" w:hAnsi="Amiri" w:cs="Times New Roman"/>
          <w:sz w:val="36"/>
          <w:szCs w:val="36"/>
          <w:rtl/>
        </w:rPr>
        <w:t>الحج ذكر مستمر لله سبحانه وتعالى في العمل وفي الترك وكما يقولون هذه العبادة تمتاز على غيرها بالفعل والترك ففي عبادة الحج هناك أفعال وهناك تروك بخلاف مثلا في الصوم تروك أما في عبادة الحج فالإنسان يع</w:t>
      </w:r>
      <w:r w:rsidRPr="007323A1">
        <w:rPr>
          <w:rFonts w:ascii="Amiri" w:eastAsia="Amiri" w:hAnsi="Amiri" w:cs="Times New Roman"/>
          <w:sz w:val="36"/>
          <w:szCs w:val="36"/>
          <w:rtl/>
        </w:rPr>
        <w:t xml:space="preserve">مل ويترك بعض الأمور وينبغي من الحاج أن يكون ذاكرا لله في كل شيء في الفعل وفي الترك بل حتى بعد المناسك كما يقول تعالى </w:t>
      </w:r>
      <w:r w:rsidRPr="007323A1">
        <w:rPr>
          <w:rFonts w:ascii="Amiri" w:eastAsia="Amiri" w:hAnsi="Amiri" w:cs="Amiri"/>
          <w:b/>
          <w:bCs/>
          <w:sz w:val="36"/>
          <w:szCs w:val="36"/>
          <w:rtl/>
        </w:rPr>
        <w:t>"</w:t>
      </w:r>
      <w:r w:rsidRPr="007323A1">
        <w:rPr>
          <w:rFonts w:ascii="Amiri" w:eastAsia="Amiri" w:hAnsi="Amiri" w:cs="Times New Roman"/>
          <w:b/>
          <w:bCs/>
          <w:sz w:val="36"/>
          <w:szCs w:val="36"/>
          <w:rtl/>
        </w:rPr>
        <w:t>فَإِذَا قَضَيْتُمْ مَنَاسِكَكُمْ فَاذْكُرُوا اللَّهَ كَذِكْرِكُمْ آبَاءَكُمْ أَوْ أَشَدَّ ذِكْرًا</w:t>
      </w:r>
      <w:r w:rsidRPr="007323A1">
        <w:rPr>
          <w:rFonts w:ascii="Amiri" w:eastAsia="Amiri" w:hAnsi="Amiri" w:cs="Amiri"/>
          <w:b/>
          <w:bCs/>
          <w:sz w:val="36"/>
          <w:szCs w:val="36"/>
          <w:rtl/>
        </w:rPr>
        <w:t>"</w:t>
      </w:r>
      <w:r w:rsidR="003124C6">
        <w:rPr>
          <w:rFonts w:ascii="Amiri" w:eastAsia="Amiri" w:hAnsi="Amiri" w:cs="Times New Roman"/>
          <w:sz w:val="36"/>
          <w:szCs w:val="36"/>
          <w:rtl/>
        </w:rPr>
        <w:t xml:space="preserve"> تذكر الله في كل شيء</w:t>
      </w:r>
      <w:r w:rsidR="003124C6">
        <w:rPr>
          <w:rFonts w:ascii="Amiri" w:eastAsia="Amiri" w:hAnsi="Amiri" w:cs="Times New Roman" w:hint="cs"/>
          <w:sz w:val="36"/>
          <w:szCs w:val="36"/>
          <w:rtl/>
        </w:rPr>
        <w:t>.</w:t>
      </w:r>
    </w:p>
    <w:p w14:paraId="7154538C" w14:textId="77777777" w:rsidR="003124C6" w:rsidRDefault="00B60BC2" w:rsidP="003124C6">
      <w:pPr>
        <w:bidi/>
        <w:ind w:left="720"/>
        <w:jc w:val="both"/>
        <w:rPr>
          <w:rFonts w:ascii="Amiri" w:eastAsia="Amiri" w:hAnsi="Amiri" w:cs="Times New Roman"/>
          <w:sz w:val="36"/>
          <w:szCs w:val="36"/>
          <w:rtl/>
        </w:rPr>
      </w:pPr>
      <w:r w:rsidRPr="003124C6">
        <w:rPr>
          <w:rFonts w:ascii="Amiri" w:eastAsia="Amiri" w:hAnsi="Amiri" w:cs="Times New Roman"/>
          <w:sz w:val="36"/>
          <w:szCs w:val="36"/>
          <w:rtl/>
        </w:rPr>
        <w:t>إذاً يجب أن يكون ذ</w:t>
      </w:r>
      <w:r w:rsidRPr="003124C6">
        <w:rPr>
          <w:rFonts w:ascii="Amiri" w:eastAsia="Amiri" w:hAnsi="Amiri" w:cs="Times New Roman"/>
          <w:sz w:val="36"/>
          <w:szCs w:val="36"/>
          <w:rtl/>
        </w:rPr>
        <w:t xml:space="preserve">كرك لله مستمرا في كل شيء قبل البدء في المناسك وقبل الذهاب للحج يصفي الإنسان نفسه وينظر ما عليه وما له وهل عليه حقوق لأحد؟ وهل عليه التزامات لأحد؟ هل هناك شيء يعيقه من أداء هذه الفريضة؟ </w:t>
      </w:r>
    </w:p>
    <w:p w14:paraId="26BEC442" w14:textId="77777777" w:rsidR="003124C6" w:rsidRDefault="00B60BC2" w:rsidP="003124C6">
      <w:pPr>
        <w:bidi/>
        <w:ind w:left="720"/>
        <w:jc w:val="both"/>
        <w:rPr>
          <w:rFonts w:ascii="Amiri" w:eastAsia="Amiri" w:hAnsi="Amiri" w:cs="Times New Roman"/>
          <w:sz w:val="36"/>
          <w:szCs w:val="36"/>
          <w:rtl/>
        </w:rPr>
      </w:pPr>
      <w:r w:rsidRPr="003124C6">
        <w:rPr>
          <w:rFonts w:ascii="Amiri" w:eastAsia="Amiri" w:hAnsi="Amiri" w:cs="Times New Roman"/>
          <w:sz w:val="36"/>
          <w:szCs w:val="36"/>
          <w:rtl/>
        </w:rPr>
        <w:t>هذه الفريضه الله سبحانه وتعالى أرادها من الإنسان أن يكون طاهرا وأن لا ي</w:t>
      </w:r>
      <w:r w:rsidRPr="003124C6">
        <w:rPr>
          <w:rFonts w:ascii="Amiri" w:eastAsia="Amiri" w:hAnsi="Amiri" w:cs="Times New Roman"/>
          <w:sz w:val="36"/>
          <w:szCs w:val="36"/>
          <w:rtl/>
        </w:rPr>
        <w:t xml:space="preserve">كون متعلقا بشيء ولا مطلوبا بشيء يعيقه منها فقبل المناسك وقبل البدء فيها </w:t>
      </w:r>
      <w:r w:rsidRPr="003124C6">
        <w:rPr>
          <w:rFonts w:ascii="Amiri" w:eastAsia="Amiri" w:hAnsi="Amiri" w:cs="Times New Roman"/>
          <w:sz w:val="36"/>
          <w:szCs w:val="36"/>
          <w:rtl/>
        </w:rPr>
        <w:lastRenderedPageBreak/>
        <w:t xml:space="preserve">يكون ذاكرا لله سبحانه وتعالى، وفي أثناء المناسك أيضا وفي حركته في المناسك أيضا يستحضر ويكون ذاكرا لله تعالى وبعد الانتهاء منها أيضا يكون ذاكرا لله بل حتى بعد الرجوع لبلده يكون ذاكرا </w:t>
      </w:r>
      <w:r w:rsidRPr="003124C6">
        <w:rPr>
          <w:rFonts w:ascii="Amiri" w:eastAsia="Amiri" w:hAnsi="Amiri" w:cs="Amiri"/>
          <w:b/>
          <w:bCs/>
          <w:sz w:val="36"/>
          <w:szCs w:val="36"/>
          <w:rtl/>
        </w:rPr>
        <w:t>"</w:t>
      </w:r>
      <w:r w:rsidRPr="003124C6">
        <w:rPr>
          <w:rFonts w:ascii="Amiri" w:eastAsia="Amiri" w:hAnsi="Amiri" w:cs="Times New Roman"/>
          <w:b/>
          <w:bCs/>
          <w:sz w:val="36"/>
          <w:szCs w:val="36"/>
          <w:rtl/>
        </w:rPr>
        <w:t>ف</w:t>
      </w:r>
      <w:r w:rsidRPr="003124C6">
        <w:rPr>
          <w:rFonts w:ascii="Amiri" w:eastAsia="Amiri" w:hAnsi="Amiri" w:cs="Times New Roman"/>
          <w:b/>
          <w:bCs/>
          <w:sz w:val="36"/>
          <w:szCs w:val="36"/>
          <w:rtl/>
        </w:rPr>
        <w:t>َإِذَا قَضَيْتُمْ مَنَاسِكَكُمْ فَاذْكُرُوا اللَّهَ كَذِكْرِكُمْ آبَاءَكُمْ أَوْ أَشَدَّ ذِكْرًا</w:t>
      </w:r>
      <w:r w:rsidRPr="003124C6">
        <w:rPr>
          <w:rFonts w:ascii="Amiri" w:eastAsia="Amiri" w:hAnsi="Amiri" w:cs="Amiri"/>
          <w:b/>
          <w:bCs/>
          <w:sz w:val="36"/>
          <w:szCs w:val="36"/>
          <w:rtl/>
        </w:rPr>
        <w:t>"</w:t>
      </w:r>
      <w:r w:rsidRPr="003124C6">
        <w:rPr>
          <w:rFonts w:ascii="Amiri" w:eastAsia="Amiri" w:hAnsi="Amiri" w:cs="Times New Roman"/>
          <w:sz w:val="36"/>
          <w:szCs w:val="36"/>
          <w:rtl/>
        </w:rPr>
        <w:t xml:space="preserve"> </w:t>
      </w:r>
    </w:p>
    <w:p w14:paraId="4CD40052" w14:textId="77777777" w:rsidR="003124C6" w:rsidRDefault="00B60BC2" w:rsidP="003124C6">
      <w:pPr>
        <w:bidi/>
        <w:ind w:left="720"/>
        <w:jc w:val="both"/>
        <w:rPr>
          <w:rFonts w:ascii="Amiri" w:eastAsia="Amiri" w:hAnsi="Amiri" w:cs="Times New Roman"/>
          <w:sz w:val="36"/>
          <w:szCs w:val="36"/>
          <w:rtl/>
        </w:rPr>
      </w:pPr>
      <w:r w:rsidRPr="003124C6">
        <w:rPr>
          <w:rFonts w:ascii="Amiri" w:eastAsia="Amiri" w:hAnsi="Amiri" w:cs="Times New Roman"/>
          <w:sz w:val="36"/>
          <w:szCs w:val="36"/>
          <w:rtl/>
        </w:rPr>
        <w:t xml:space="preserve">إذاً مطلوب من الإنسان أن يكون ذاكرا لله تعالى في الحج كله لماذا؟ </w:t>
      </w:r>
    </w:p>
    <w:p w14:paraId="00000009" w14:textId="7F7BD62A" w:rsidR="002224A8" w:rsidRPr="003124C6" w:rsidRDefault="00B60BC2" w:rsidP="003124C6">
      <w:pPr>
        <w:bidi/>
        <w:ind w:left="720"/>
        <w:jc w:val="both"/>
        <w:rPr>
          <w:sz w:val="36"/>
          <w:szCs w:val="36"/>
        </w:rPr>
      </w:pPr>
      <w:r w:rsidRPr="003124C6">
        <w:rPr>
          <w:rFonts w:ascii="Amiri" w:eastAsia="Amiri" w:hAnsi="Amiri" w:cs="Times New Roman"/>
          <w:sz w:val="36"/>
          <w:szCs w:val="36"/>
          <w:rtl/>
        </w:rPr>
        <w:t xml:space="preserve">لأن الغفلة هي مصدر الشقاء مطلوب منه أن يكون ذاكرا قبل الحج وفي الحج وفي أثنائه وبعد الانتهاء </w:t>
      </w:r>
      <w:r w:rsidRPr="003124C6">
        <w:rPr>
          <w:rFonts w:ascii="Amiri" w:eastAsia="Amiri" w:hAnsi="Amiri" w:cs="Times New Roman"/>
          <w:sz w:val="36"/>
          <w:szCs w:val="36"/>
          <w:rtl/>
        </w:rPr>
        <w:t>منه وبعد الرجوع لبلده يعني أن يكون الإنسان واعيا، أن يكون الإنسان واعيا في كل شيء يجب أن لا يكون غافلا بل أن يكون دائم الحضور والانتباه أنه في محضر الله سبحانه وتعالى أنه مع الله وهناك اهداف وهناك مسؤوليات أنيطت به يجب عليه أن يحفظ شخصيته كمسلم هويته كمسلم</w:t>
      </w:r>
      <w:r w:rsidRPr="003124C6">
        <w:rPr>
          <w:rFonts w:ascii="Amiri" w:eastAsia="Amiri" w:hAnsi="Amiri" w:cs="Times New Roman"/>
          <w:sz w:val="36"/>
          <w:szCs w:val="36"/>
          <w:rtl/>
        </w:rPr>
        <w:t xml:space="preserve"> لا يغفل عن شخصيته كمسلم أينما كان قبل الحج في أثناء الحج بعد الحج عند رجوعه للبلد عند سفره من البلد وجد مع كفار مع مسلمين أينما كان هويته محفوظة لا يخجل من نفسه ومن هويته فالغفلة يجعله ينهار تنهار قيمة تنهار مبادئه تنهار أخلاقه تنهار المجتمعات كلها بالغفل</w:t>
      </w:r>
      <w:r w:rsidRPr="003124C6">
        <w:rPr>
          <w:rFonts w:ascii="Amiri" w:eastAsia="Amiri" w:hAnsi="Amiri" w:cs="Times New Roman"/>
          <w:sz w:val="36"/>
          <w:szCs w:val="36"/>
          <w:rtl/>
        </w:rPr>
        <w:t>ة المجتمع الواعي هو الذي لا ينهار المجتمع المسلم بوعيه يتقدم بغفلته يسقط وينهار</w:t>
      </w:r>
      <w:r w:rsidRPr="003124C6">
        <w:rPr>
          <w:rFonts w:ascii="Amiri" w:eastAsia="Amiri" w:hAnsi="Amiri" w:cs="Amiri"/>
          <w:sz w:val="36"/>
          <w:szCs w:val="36"/>
          <w:rtl/>
        </w:rPr>
        <w:t>.</w:t>
      </w:r>
    </w:p>
    <w:p w14:paraId="0000000A" w14:textId="77777777" w:rsidR="002224A8" w:rsidRPr="007323A1" w:rsidRDefault="00B60BC2">
      <w:pPr>
        <w:numPr>
          <w:ilvl w:val="0"/>
          <w:numId w:val="4"/>
        </w:numPr>
        <w:bidi/>
        <w:jc w:val="both"/>
        <w:rPr>
          <w:rFonts w:ascii="Amiri" w:eastAsia="Amiri" w:hAnsi="Amiri" w:cs="Amiri"/>
          <w:sz w:val="36"/>
          <w:szCs w:val="36"/>
        </w:rPr>
      </w:pPr>
      <w:r w:rsidRPr="007323A1">
        <w:rPr>
          <w:rFonts w:ascii="Amiri" w:eastAsia="Amiri" w:hAnsi="Amiri" w:cs="Times New Roman"/>
          <w:sz w:val="36"/>
          <w:szCs w:val="36"/>
          <w:rtl/>
        </w:rPr>
        <w:t>الحج طريق الأمل والتضامن والمحبة بين الحجاج، لأن الحاج عندما يذهب للحج يجد أنه لا فرق بين وبين غيره يعيش مع غيره من الناس سواسية بل كلما استطاع أن يقدم خدمة ويقدم لغيره كان ثو</w:t>
      </w:r>
      <w:r w:rsidRPr="007323A1">
        <w:rPr>
          <w:rFonts w:ascii="Amiri" w:eastAsia="Amiri" w:hAnsi="Amiri" w:cs="Times New Roman"/>
          <w:sz w:val="36"/>
          <w:szCs w:val="36"/>
          <w:rtl/>
        </w:rPr>
        <w:t>ابه أكثر ففي الحج تحريض للتضامن والتكافل فهذه من فوائد الحج</w:t>
      </w:r>
      <w:r w:rsidRPr="007323A1">
        <w:rPr>
          <w:rFonts w:ascii="Amiri" w:eastAsia="Amiri" w:hAnsi="Amiri" w:cs="Amiri"/>
          <w:sz w:val="36"/>
          <w:szCs w:val="36"/>
          <w:rtl/>
        </w:rPr>
        <w:t xml:space="preserve">. </w:t>
      </w:r>
    </w:p>
    <w:p w14:paraId="1EB46B09" w14:textId="77777777" w:rsidR="003124C6" w:rsidRPr="003124C6" w:rsidRDefault="00B60BC2">
      <w:pPr>
        <w:numPr>
          <w:ilvl w:val="0"/>
          <w:numId w:val="4"/>
        </w:numPr>
        <w:bidi/>
        <w:jc w:val="both"/>
        <w:rPr>
          <w:rFonts w:ascii="Amiri" w:eastAsia="Amiri" w:hAnsi="Amiri" w:cs="Amiri"/>
          <w:sz w:val="36"/>
          <w:szCs w:val="36"/>
        </w:rPr>
      </w:pPr>
      <w:r w:rsidRPr="007323A1">
        <w:rPr>
          <w:rFonts w:ascii="Amiri" w:eastAsia="Amiri" w:hAnsi="Amiri" w:cs="Times New Roman"/>
          <w:sz w:val="36"/>
          <w:szCs w:val="36"/>
          <w:rtl/>
        </w:rPr>
        <w:t xml:space="preserve">البشرى بانفتاح النفوس على خالقها والصدق مع </w:t>
      </w:r>
      <w:r w:rsidR="003124C6">
        <w:rPr>
          <w:rFonts w:ascii="Amiri" w:eastAsia="Amiri" w:hAnsi="Amiri" w:cs="Times New Roman"/>
          <w:sz w:val="36"/>
          <w:szCs w:val="36"/>
          <w:rtl/>
        </w:rPr>
        <w:t>الله سبحانه وتعالى ونزول المحبة</w:t>
      </w:r>
      <w:r w:rsidR="003124C6">
        <w:rPr>
          <w:rFonts w:ascii="Amiri" w:eastAsia="Amiri" w:hAnsi="Amiri" w:cs="Times New Roman" w:hint="cs"/>
          <w:sz w:val="36"/>
          <w:szCs w:val="36"/>
          <w:rtl/>
        </w:rPr>
        <w:t>.</w:t>
      </w:r>
    </w:p>
    <w:p w14:paraId="0000000B" w14:textId="7DA42F38" w:rsidR="002224A8" w:rsidRPr="007323A1" w:rsidRDefault="00B60BC2" w:rsidP="003124C6">
      <w:pPr>
        <w:bidi/>
        <w:ind w:left="360"/>
        <w:jc w:val="both"/>
        <w:rPr>
          <w:rFonts w:ascii="Amiri" w:eastAsia="Amiri" w:hAnsi="Amiri" w:cs="Amiri"/>
          <w:sz w:val="36"/>
          <w:szCs w:val="36"/>
        </w:rPr>
      </w:pPr>
      <w:r w:rsidRPr="007323A1">
        <w:rPr>
          <w:rFonts w:ascii="Amiri" w:eastAsia="Amiri" w:hAnsi="Amiri" w:cs="Times New Roman"/>
          <w:sz w:val="36"/>
          <w:szCs w:val="36"/>
          <w:rtl/>
        </w:rPr>
        <w:t xml:space="preserve"> من الفوائد الكبيرة أن أيام الحج بشرى للمسلمين لأن ينفتحوا على الله سبحانه وتعالى وعلى خالقهم كثير من الناس في حياته مش</w:t>
      </w:r>
      <w:r w:rsidRPr="007323A1">
        <w:rPr>
          <w:rFonts w:ascii="Amiri" w:eastAsia="Amiri" w:hAnsi="Amiri" w:cs="Times New Roman"/>
          <w:sz w:val="36"/>
          <w:szCs w:val="36"/>
          <w:rtl/>
        </w:rPr>
        <w:t xml:space="preserve">غول تجار وغير وفقراء وعمال وموظفون مشغولون في حياتهم بأمور الدنيا فإذا جاء الحج توجهوا لله سبحانه </w:t>
      </w:r>
      <w:r w:rsidRPr="007323A1">
        <w:rPr>
          <w:rFonts w:ascii="Amiri" w:eastAsia="Amiri" w:hAnsi="Amiri" w:cs="Times New Roman"/>
          <w:sz w:val="36"/>
          <w:szCs w:val="36"/>
          <w:rtl/>
        </w:rPr>
        <w:lastRenderedPageBreak/>
        <w:t>وتعالى فإذا ذهبوا الحج بعضهم تتغير حياته وتنقلب لأنه ارتبط بالله وانفتح على خالقه فيعود شخصا آخر فعندما بعض الناس مثلا تراهم كانوا مثلا بصورة مختلفة بعد الذها</w:t>
      </w:r>
      <w:r w:rsidRPr="007323A1">
        <w:rPr>
          <w:rFonts w:ascii="Amiri" w:eastAsia="Amiri" w:hAnsi="Amiri" w:cs="Times New Roman"/>
          <w:sz w:val="36"/>
          <w:szCs w:val="36"/>
          <w:rtl/>
        </w:rPr>
        <w:t>ب للحج يقول أنا ذهبت للحج أنا الآن حاج يعني جعل خطوة نقطة ابتدأ حياة أخرى الحج جعله ينفتح على الله سبحانه وتعالى ويغير من نمط حياته وسلوكه إن كانت فيه سيئات</w:t>
      </w:r>
      <w:r w:rsidRPr="007323A1">
        <w:rPr>
          <w:rFonts w:ascii="Amiri" w:eastAsia="Amiri" w:hAnsi="Amiri" w:cs="Amiri"/>
          <w:sz w:val="36"/>
          <w:szCs w:val="36"/>
          <w:rtl/>
        </w:rPr>
        <w:t xml:space="preserve">. </w:t>
      </w:r>
    </w:p>
    <w:p w14:paraId="5256BD5F" w14:textId="77777777" w:rsidR="003124C6" w:rsidRPr="003124C6" w:rsidRDefault="003124C6">
      <w:pPr>
        <w:numPr>
          <w:ilvl w:val="0"/>
          <w:numId w:val="4"/>
        </w:numPr>
        <w:bidi/>
        <w:jc w:val="both"/>
        <w:rPr>
          <w:rFonts w:ascii="Amiri" w:eastAsia="Amiri" w:hAnsi="Amiri" w:cs="Amiri"/>
          <w:sz w:val="36"/>
          <w:szCs w:val="36"/>
        </w:rPr>
      </w:pPr>
      <w:r>
        <w:rPr>
          <w:rFonts w:ascii="Amiri" w:eastAsia="Amiri" w:hAnsi="Amiri" w:cs="Times New Roman"/>
          <w:sz w:val="36"/>
          <w:szCs w:val="36"/>
          <w:rtl/>
        </w:rPr>
        <w:t>الحج ملتقى التوحيد</w:t>
      </w:r>
    </w:p>
    <w:p w14:paraId="4A6861BB" w14:textId="77777777" w:rsidR="003124C6" w:rsidRDefault="00B60BC2" w:rsidP="003124C6">
      <w:pPr>
        <w:bidi/>
        <w:ind w:left="360"/>
        <w:jc w:val="both"/>
        <w:rPr>
          <w:rFonts w:ascii="Amiri" w:eastAsia="Amiri" w:hAnsi="Amiri" w:cs="Times New Roman" w:hint="cs"/>
          <w:sz w:val="36"/>
          <w:szCs w:val="36"/>
          <w:rtl/>
        </w:rPr>
      </w:pPr>
      <w:r w:rsidRPr="007323A1">
        <w:rPr>
          <w:rFonts w:ascii="Amiri" w:eastAsia="Amiri" w:hAnsi="Amiri" w:cs="Times New Roman"/>
          <w:sz w:val="36"/>
          <w:szCs w:val="36"/>
          <w:rtl/>
        </w:rPr>
        <w:t xml:space="preserve"> الحج هو المكان الذي يجتمع فيه المسلمون ليوحد الله سبحانه وتعالى ويعلنون توحيد</w:t>
      </w:r>
      <w:r w:rsidRPr="007323A1">
        <w:rPr>
          <w:rFonts w:ascii="Amiri" w:eastAsia="Amiri" w:hAnsi="Amiri" w:cs="Times New Roman"/>
          <w:sz w:val="36"/>
          <w:szCs w:val="36"/>
          <w:rtl/>
        </w:rPr>
        <w:t>هم فلا يشك بعضهم في بعض من جانب التوحيد لله فربما يتهم بعضهم بعضا بأنه مشرك إلى غير ذلك لكنهم في الحج يرون بعضهم البعض يوحدون لبيك اللهم لبيك لبيك لا شريك لك لبيك فلا شرك هناك فترتفع الشبه، الحج هو اللقاء بين العبد وربه في بيت الله بعيدا عن ألوان الدنيا ال</w:t>
      </w:r>
      <w:r w:rsidRPr="007323A1">
        <w:rPr>
          <w:rFonts w:ascii="Amiri" w:eastAsia="Amiri" w:hAnsi="Amiri" w:cs="Times New Roman"/>
          <w:sz w:val="36"/>
          <w:szCs w:val="36"/>
          <w:rtl/>
        </w:rPr>
        <w:t xml:space="preserve">زائفة يلتقي بالله سبحانه وتعالى فقط، التعلق بالدنيا انتهى التميز الذي كان يميزه أو يميز بينه وبين غيره انتهى الآن هو عند الحج ويطوف بالبيت ويسعى وفي المناسك وفي كل شيء لا يميزه شيء غير الإحرام لا يميز بينه وبين غيره </w:t>
      </w:r>
      <w:r w:rsidR="003124C6">
        <w:rPr>
          <w:rFonts w:ascii="Amiri" w:eastAsia="Amiri" w:hAnsi="Amiri" w:cs="Times New Roman" w:hint="cs"/>
          <w:sz w:val="36"/>
          <w:szCs w:val="36"/>
          <w:rtl/>
        </w:rPr>
        <w:t>.</w:t>
      </w:r>
    </w:p>
    <w:p w14:paraId="66D970A4" w14:textId="77777777" w:rsidR="003124C6" w:rsidRDefault="00B60BC2" w:rsidP="003124C6">
      <w:pPr>
        <w:bidi/>
        <w:ind w:left="360"/>
        <w:jc w:val="both"/>
        <w:rPr>
          <w:rFonts w:ascii="Amiri" w:eastAsia="Amiri" w:hAnsi="Amiri" w:cs="Times New Roman"/>
          <w:sz w:val="36"/>
          <w:szCs w:val="36"/>
          <w:rtl/>
        </w:rPr>
      </w:pPr>
      <w:r w:rsidRPr="007323A1">
        <w:rPr>
          <w:rFonts w:ascii="Amiri" w:eastAsia="Amiri" w:hAnsi="Amiri" w:cs="Times New Roman"/>
          <w:sz w:val="36"/>
          <w:szCs w:val="36"/>
          <w:rtl/>
        </w:rPr>
        <w:t xml:space="preserve">ما الذي تميزه نيته؟ </w:t>
      </w:r>
    </w:p>
    <w:p w14:paraId="2C20E025" w14:textId="77777777" w:rsidR="003124C6" w:rsidRDefault="00B60BC2" w:rsidP="003124C6">
      <w:pPr>
        <w:bidi/>
        <w:ind w:left="360"/>
        <w:jc w:val="both"/>
        <w:rPr>
          <w:rFonts w:ascii="Amiri" w:eastAsia="Amiri" w:hAnsi="Amiri" w:cs="Times New Roman"/>
          <w:sz w:val="36"/>
          <w:szCs w:val="36"/>
          <w:rtl/>
        </w:rPr>
      </w:pPr>
      <w:r w:rsidRPr="007323A1">
        <w:rPr>
          <w:rFonts w:ascii="Amiri" w:eastAsia="Amiri" w:hAnsi="Amiri" w:cs="Times New Roman"/>
          <w:sz w:val="36"/>
          <w:szCs w:val="36"/>
          <w:rtl/>
        </w:rPr>
        <w:t xml:space="preserve">تميزه أعماله </w:t>
      </w:r>
      <w:r w:rsidR="003124C6">
        <w:rPr>
          <w:rFonts w:ascii="Amiri" w:eastAsia="Amiri" w:hAnsi="Amiri" w:cs="Times New Roman" w:hint="cs"/>
          <w:sz w:val="36"/>
          <w:szCs w:val="36"/>
          <w:rtl/>
        </w:rPr>
        <w:t xml:space="preserve">، </w:t>
      </w:r>
      <w:r w:rsidRPr="007323A1">
        <w:rPr>
          <w:rFonts w:ascii="Amiri" w:eastAsia="Amiri" w:hAnsi="Amiri" w:cs="Times New Roman"/>
          <w:sz w:val="36"/>
          <w:szCs w:val="36"/>
          <w:rtl/>
        </w:rPr>
        <w:t>تميزه أ</w:t>
      </w:r>
      <w:r w:rsidR="003124C6">
        <w:rPr>
          <w:rFonts w:ascii="Amiri" w:eastAsia="Amiri" w:hAnsi="Amiri" w:cs="Times New Roman"/>
          <w:sz w:val="36"/>
          <w:szCs w:val="36"/>
          <w:rtl/>
        </w:rPr>
        <w:t xml:space="preserve">خلاقه </w:t>
      </w:r>
      <w:r w:rsidR="003124C6">
        <w:rPr>
          <w:rFonts w:ascii="Amiri" w:eastAsia="Amiri" w:hAnsi="Amiri" w:cs="Times New Roman" w:hint="cs"/>
          <w:sz w:val="36"/>
          <w:szCs w:val="36"/>
          <w:rtl/>
        </w:rPr>
        <w:t>،</w:t>
      </w:r>
      <w:r w:rsidRPr="007323A1">
        <w:rPr>
          <w:rFonts w:ascii="Amiri" w:eastAsia="Amiri" w:hAnsi="Amiri" w:cs="Times New Roman"/>
          <w:sz w:val="36"/>
          <w:szCs w:val="36"/>
          <w:rtl/>
        </w:rPr>
        <w:t xml:space="preserve"> يميزه </w:t>
      </w:r>
      <w:r w:rsidR="003124C6">
        <w:rPr>
          <w:rFonts w:ascii="Amiri" w:eastAsia="Amiri" w:hAnsi="Amiri" w:cs="Times New Roman" w:hint="cs"/>
          <w:sz w:val="36"/>
          <w:szCs w:val="36"/>
          <w:rtl/>
        </w:rPr>
        <w:t>ال</w:t>
      </w:r>
      <w:r w:rsidRPr="007323A1">
        <w:rPr>
          <w:rFonts w:ascii="Amiri" w:eastAsia="Amiri" w:hAnsi="Amiri" w:cs="Times New Roman"/>
          <w:sz w:val="36"/>
          <w:szCs w:val="36"/>
          <w:rtl/>
        </w:rPr>
        <w:t xml:space="preserve">صدق </w:t>
      </w:r>
      <w:r w:rsidR="003124C6">
        <w:rPr>
          <w:rFonts w:ascii="Amiri" w:eastAsia="Amiri" w:hAnsi="Amiri" w:cs="Times New Roman" w:hint="cs"/>
          <w:sz w:val="36"/>
          <w:szCs w:val="36"/>
          <w:rtl/>
        </w:rPr>
        <w:t xml:space="preserve">، </w:t>
      </w:r>
      <w:r w:rsidRPr="007323A1">
        <w:rPr>
          <w:rFonts w:ascii="Amiri" w:eastAsia="Amiri" w:hAnsi="Amiri" w:cs="Times New Roman"/>
          <w:sz w:val="36"/>
          <w:szCs w:val="36"/>
          <w:rtl/>
        </w:rPr>
        <w:t xml:space="preserve">تميزه التقوى </w:t>
      </w:r>
    </w:p>
    <w:p w14:paraId="36EB8D38" w14:textId="77777777" w:rsidR="003124C6" w:rsidRDefault="00B60BC2" w:rsidP="003124C6">
      <w:pPr>
        <w:bidi/>
        <w:ind w:left="360"/>
        <w:jc w:val="both"/>
        <w:rPr>
          <w:rFonts w:ascii="Amiri" w:eastAsia="Amiri" w:hAnsi="Amiri" w:cs="Times New Roman"/>
          <w:sz w:val="36"/>
          <w:szCs w:val="36"/>
          <w:rtl/>
        </w:rPr>
      </w:pPr>
      <w:r w:rsidRPr="007323A1">
        <w:rPr>
          <w:rFonts w:ascii="Amiri" w:eastAsia="Amiri" w:hAnsi="Amiri" w:cs="Times New Roman"/>
          <w:sz w:val="36"/>
          <w:szCs w:val="36"/>
          <w:rtl/>
        </w:rPr>
        <w:t xml:space="preserve">فليس هناك مائز بينه وبين غيره فالحج يجعله يلتفت إلى نفسه كم مستوى التقوى عندي؟ كم مستوى الإخلاص عندي؟ </w:t>
      </w:r>
    </w:p>
    <w:p w14:paraId="4E136566" w14:textId="77777777" w:rsidR="003124C6" w:rsidRDefault="00B60BC2" w:rsidP="003124C6">
      <w:pPr>
        <w:bidi/>
        <w:ind w:left="360"/>
        <w:jc w:val="both"/>
        <w:rPr>
          <w:rFonts w:ascii="Amiri" w:eastAsia="Amiri" w:hAnsi="Amiri" w:cs="Times New Roman"/>
          <w:sz w:val="36"/>
          <w:szCs w:val="36"/>
          <w:rtl/>
        </w:rPr>
      </w:pPr>
      <w:r w:rsidRPr="007323A1">
        <w:rPr>
          <w:rFonts w:ascii="Amiri" w:eastAsia="Amiri" w:hAnsi="Amiri" w:cs="Times New Roman"/>
          <w:sz w:val="36"/>
          <w:szCs w:val="36"/>
          <w:rtl/>
        </w:rPr>
        <w:t>كأنني أطوف حول هذا البيت والموت أمامي كأنني محشور في عالم الآخرة صار الحشر وأنا أطوف بالبيت ما الذي يميزني عن هؤلاء الذ</w:t>
      </w:r>
      <w:r w:rsidRPr="007323A1">
        <w:rPr>
          <w:rFonts w:ascii="Amiri" w:eastAsia="Amiri" w:hAnsi="Amiri" w:cs="Times New Roman"/>
          <w:sz w:val="36"/>
          <w:szCs w:val="36"/>
          <w:rtl/>
        </w:rPr>
        <w:t>ين يطوفون حولي في هذا المحشر؟</w:t>
      </w:r>
    </w:p>
    <w:p w14:paraId="1AB7AFF2" w14:textId="77777777" w:rsidR="003124C6" w:rsidRDefault="00B60BC2" w:rsidP="003124C6">
      <w:pPr>
        <w:bidi/>
        <w:ind w:left="360"/>
        <w:jc w:val="both"/>
        <w:rPr>
          <w:rFonts w:ascii="Amiri" w:eastAsia="Amiri" w:hAnsi="Amiri" w:cs="Times New Roman"/>
          <w:sz w:val="36"/>
          <w:szCs w:val="36"/>
          <w:rtl/>
        </w:rPr>
      </w:pPr>
      <w:r w:rsidRPr="007323A1">
        <w:rPr>
          <w:rFonts w:ascii="Amiri" w:eastAsia="Amiri" w:hAnsi="Amiri" w:cs="Times New Roman"/>
          <w:sz w:val="36"/>
          <w:szCs w:val="36"/>
          <w:rtl/>
        </w:rPr>
        <w:t xml:space="preserve"> أنا</w:t>
      </w:r>
      <w:r w:rsidRPr="007323A1">
        <w:rPr>
          <w:rFonts w:ascii="Amiri" w:eastAsia="Amiri" w:hAnsi="Amiri" w:cs="Amiri"/>
          <w:sz w:val="36"/>
          <w:szCs w:val="36"/>
        </w:rPr>
        <w:t xml:space="preserve"> </w:t>
      </w:r>
      <w:r w:rsidRPr="007323A1">
        <w:rPr>
          <w:rFonts w:ascii="Amiri" w:eastAsia="Amiri" w:hAnsi="Amiri" w:cs="Times New Roman"/>
          <w:sz w:val="36"/>
          <w:szCs w:val="36"/>
          <w:rtl/>
        </w:rPr>
        <w:t xml:space="preserve">أملك من الأموال وأملك من الثروات وأملك من العقارات وأملك وأملك الآن أنا أطوف بحول هذا البيت هل هناك على أمور تجعلني دون من تحتي ومن جنبي من الناس الفقير الذي يطوف بالبيت معي؟ </w:t>
      </w:r>
    </w:p>
    <w:p w14:paraId="0000000C" w14:textId="5925D05F" w:rsidR="002224A8" w:rsidRPr="007323A1" w:rsidRDefault="00B60BC2" w:rsidP="003124C6">
      <w:pPr>
        <w:bidi/>
        <w:ind w:left="360"/>
        <w:jc w:val="both"/>
        <w:rPr>
          <w:rFonts w:ascii="Amiri" w:eastAsia="Amiri" w:hAnsi="Amiri" w:cs="Amiri"/>
          <w:sz w:val="36"/>
          <w:szCs w:val="36"/>
        </w:rPr>
      </w:pPr>
      <w:r w:rsidRPr="007323A1">
        <w:rPr>
          <w:rFonts w:ascii="Amiri" w:eastAsia="Amiri" w:hAnsi="Amiri" w:cs="Times New Roman"/>
          <w:sz w:val="36"/>
          <w:szCs w:val="36"/>
          <w:rtl/>
        </w:rPr>
        <w:lastRenderedPageBreak/>
        <w:t>ربما هو أفضل مني لأنه مرتبط بالله فالحج يذكر ال</w:t>
      </w:r>
      <w:r w:rsidRPr="007323A1">
        <w:rPr>
          <w:rFonts w:ascii="Amiri" w:eastAsia="Amiri" w:hAnsi="Amiri" w:cs="Times New Roman"/>
          <w:sz w:val="36"/>
          <w:szCs w:val="36"/>
          <w:rtl/>
        </w:rPr>
        <w:t>إنسان بنفسه وبربه ويربطه ويكون محفزا وداعيا لإصلاح النفس والانتقال من تلك المراحل الدونية إلى المراحل العلوية</w:t>
      </w:r>
      <w:r w:rsidRPr="007323A1">
        <w:rPr>
          <w:rFonts w:ascii="Amiri" w:eastAsia="Amiri" w:hAnsi="Amiri" w:cs="Amiri"/>
          <w:sz w:val="36"/>
          <w:szCs w:val="36"/>
          <w:rtl/>
        </w:rPr>
        <w:t>.</w:t>
      </w:r>
    </w:p>
    <w:p w14:paraId="68318D8A" w14:textId="77777777" w:rsidR="003124C6" w:rsidRPr="003124C6" w:rsidRDefault="00B60BC2">
      <w:pPr>
        <w:numPr>
          <w:ilvl w:val="0"/>
          <w:numId w:val="4"/>
        </w:numPr>
        <w:bidi/>
        <w:jc w:val="both"/>
        <w:rPr>
          <w:sz w:val="36"/>
          <w:szCs w:val="36"/>
        </w:rPr>
      </w:pPr>
      <w:r w:rsidRPr="007323A1">
        <w:rPr>
          <w:rFonts w:ascii="Amiri" w:eastAsia="Amiri" w:hAnsi="Amiri" w:cs="Times New Roman"/>
          <w:sz w:val="36"/>
          <w:szCs w:val="36"/>
          <w:rtl/>
        </w:rPr>
        <w:t xml:space="preserve">الحج لقاء التعارف وتقارب الرؤى والأفكار </w:t>
      </w:r>
    </w:p>
    <w:p w14:paraId="0000000D" w14:textId="13E58BD1" w:rsidR="002224A8" w:rsidRPr="007323A1" w:rsidRDefault="00B60BC2" w:rsidP="003124C6">
      <w:pPr>
        <w:bidi/>
        <w:ind w:left="360"/>
        <w:jc w:val="both"/>
        <w:rPr>
          <w:sz w:val="36"/>
          <w:szCs w:val="36"/>
        </w:rPr>
      </w:pPr>
      <w:r w:rsidRPr="007323A1">
        <w:rPr>
          <w:rFonts w:ascii="Amiri" w:eastAsia="Amiri" w:hAnsi="Amiri" w:cs="Times New Roman"/>
          <w:sz w:val="36"/>
          <w:szCs w:val="36"/>
          <w:rtl/>
        </w:rPr>
        <w:t>من فوائد الحج أيضا ما ينعكس على المسلمين أنفسهم من الفوائد الكبيرة والعظيمة يلتقي المسلمون في الحج لتتقاب</w:t>
      </w:r>
      <w:r w:rsidRPr="007323A1">
        <w:rPr>
          <w:rFonts w:ascii="Amiri" w:eastAsia="Amiri" w:hAnsi="Amiri" w:cs="Times New Roman"/>
          <w:sz w:val="36"/>
          <w:szCs w:val="36"/>
          <w:rtl/>
        </w:rPr>
        <w:t>ل رؤاهم هذه فائدة عظيمة من فوائد الحج، الحج موسم التلاقي والتقارب في الأفكار والرؤى والتعارف والانسجام من غير الالتقاء تزداد الهوة ويزداد الشك والابتعاد عن بعضهم البعض، إذاً يجب أن يكون الحج محلا للانسجام بين المسلمين لا أن يزيد الطين بل والخلاف خلاف فمن ي</w:t>
      </w:r>
      <w:r w:rsidRPr="007323A1">
        <w:rPr>
          <w:rFonts w:ascii="Amiri" w:eastAsia="Amiri" w:hAnsi="Amiri" w:cs="Times New Roman"/>
          <w:sz w:val="36"/>
          <w:szCs w:val="36"/>
          <w:rtl/>
        </w:rPr>
        <w:t>ذهب للحج يحمل مسؤولية وهي مسؤولية الدعوة للتقريب والمحبة والألفة والانسجام أن يكون فردا في الحج مساهما للم شمل المسلمين ووحدتهم ومحبتهم وتآلفهم لا أن يكون داعيا للفرقة والنفور بين المسلمين، الحج الإبراهيمي هو ملتقى الشعوب في الحج لا يفرق بين العربي والعجمي</w:t>
      </w:r>
      <w:r w:rsidRPr="007323A1">
        <w:rPr>
          <w:rFonts w:ascii="Amiri" w:eastAsia="Amiri" w:hAnsi="Amiri" w:cs="Times New Roman"/>
          <w:sz w:val="36"/>
          <w:szCs w:val="36"/>
          <w:rtl/>
        </w:rPr>
        <w:t xml:space="preserve"> والأبيض والأسود هذا من أهم الدروس التي يجب أن تستمر في حياتنا انطلاقا من الحج إلى لما بعد الحج في جميع الأوقات أن يستمر ليس هناك فرق إلا بالتقوى، يجب أن تكون هناك علاقة بين المسلمين ويجب أن يكون هناك حب وتآخي وتراحم وارتباط فيما بين المسلمين كما يقول تعال</w:t>
      </w:r>
      <w:r w:rsidRPr="007323A1">
        <w:rPr>
          <w:rFonts w:ascii="Amiri" w:eastAsia="Amiri" w:hAnsi="Amiri" w:cs="Times New Roman"/>
          <w:sz w:val="36"/>
          <w:szCs w:val="36"/>
          <w:rtl/>
        </w:rPr>
        <w:t xml:space="preserve">ى </w:t>
      </w:r>
      <w:r w:rsidRPr="007323A1">
        <w:rPr>
          <w:rFonts w:ascii="Amiri" w:eastAsia="Amiri" w:hAnsi="Amiri" w:cs="Amiri"/>
          <w:b/>
          <w:bCs/>
          <w:sz w:val="36"/>
          <w:szCs w:val="36"/>
        </w:rPr>
        <w:t>"</w:t>
      </w:r>
      <w:r w:rsidRPr="007323A1">
        <w:rPr>
          <w:rFonts w:ascii="Amiri" w:eastAsia="Amiri" w:hAnsi="Amiri" w:cs="Times New Roman"/>
          <w:b/>
          <w:bCs/>
          <w:sz w:val="36"/>
          <w:szCs w:val="36"/>
          <w:rtl/>
        </w:rPr>
        <w:t>مُحَمَّدٌ رَسُولُ اللَّهِ ۚ وَالَّذِينَ مَعَهُ أَشِدَّاءُ عَلَى الْكُفَّارِ رُحَمَاءُ بَيْنَهُمْ ۖ تَرَاهُمْ رُكَّعًا سُجَّدًا يَبْتَغُونَ فَضْلًا مِنَ اللَّهِ وَرِضْوَانًا</w:t>
      </w:r>
      <w:r w:rsidRPr="007323A1">
        <w:rPr>
          <w:rFonts w:ascii="Amiri" w:eastAsia="Amiri" w:hAnsi="Amiri" w:cs="Amiri"/>
          <w:b/>
          <w:bCs/>
          <w:sz w:val="36"/>
          <w:szCs w:val="36"/>
          <w:rtl/>
        </w:rPr>
        <w:t>"</w:t>
      </w:r>
      <w:r w:rsidRPr="007323A1">
        <w:rPr>
          <w:rFonts w:ascii="Amiri" w:eastAsia="Amiri" w:hAnsi="Amiri" w:cs="Times New Roman"/>
          <w:sz w:val="36"/>
          <w:szCs w:val="36"/>
          <w:rtl/>
        </w:rPr>
        <w:t xml:space="preserve"> هذه هي الأوصاف المطلوبة أن تكون متحركة موجودة في مواسم الحج</w:t>
      </w:r>
      <w:r w:rsidRPr="007323A1">
        <w:rPr>
          <w:rFonts w:ascii="Amiri" w:eastAsia="Amiri" w:hAnsi="Amiri" w:cs="Amiri"/>
          <w:sz w:val="36"/>
          <w:szCs w:val="36"/>
          <w:rtl/>
        </w:rPr>
        <w:t xml:space="preserve">. </w:t>
      </w:r>
    </w:p>
    <w:p w14:paraId="19A33927" w14:textId="77777777" w:rsidR="003124C6" w:rsidRPr="003124C6" w:rsidRDefault="00B60BC2">
      <w:pPr>
        <w:numPr>
          <w:ilvl w:val="0"/>
          <w:numId w:val="4"/>
        </w:numPr>
        <w:bidi/>
        <w:jc w:val="both"/>
        <w:rPr>
          <w:sz w:val="36"/>
          <w:szCs w:val="36"/>
        </w:rPr>
      </w:pPr>
      <w:r w:rsidRPr="007323A1">
        <w:rPr>
          <w:rFonts w:ascii="Amiri" w:eastAsia="Amiri" w:hAnsi="Amiri" w:cs="Times New Roman"/>
          <w:sz w:val="36"/>
          <w:szCs w:val="36"/>
          <w:rtl/>
        </w:rPr>
        <w:t xml:space="preserve">التأسي بالأنبياء </w:t>
      </w:r>
      <w:r w:rsidR="003124C6">
        <w:rPr>
          <w:rFonts w:ascii="Amiri" w:eastAsia="Amiri" w:hAnsi="Amiri" w:cs="Times New Roman"/>
          <w:sz w:val="36"/>
          <w:szCs w:val="36"/>
          <w:rtl/>
        </w:rPr>
        <w:t>في أيام الحج</w:t>
      </w:r>
    </w:p>
    <w:p w14:paraId="59FA7489" w14:textId="77777777" w:rsidR="003124C6" w:rsidRDefault="00B60BC2" w:rsidP="003124C6">
      <w:pPr>
        <w:bidi/>
        <w:ind w:left="360"/>
        <w:jc w:val="both"/>
        <w:rPr>
          <w:rFonts w:ascii="Amiri" w:eastAsia="Amiri" w:hAnsi="Amiri" w:cs="Times New Roman"/>
          <w:sz w:val="36"/>
          <w:szCs w:val="36"/>
          <w:rtl/>
        </w:rPr>
      </w:pPr>
      <w:r w:rsidRPr="007323A1">
        <w:rPr>
          <w:rFonts w:ascii="Amiri" w:eastAsia="Amiri" w:hAnsi="Amiri" w:cs="Times New Roman"/>
          <w:sz w:val="36"/>
          <w:szCs w:val="36"/>
          <w:rtl/>
        </w:rPr>
        <w:t xml:space="preserve">مجال التأسي والاقتداء في أيام الحج كثيرة ومن ضمنها يجب أن يتأس المسلم بالأنبياء كيف يتأس المسلم بالأنبياء والحاج بالأنبياء؟ </w:t>
      </w:r>
    </w:p>
    <w:p w14:paraId="0000000E" w14:textId="25D43B7A" w:rsidR="002224A8" w:rsidRPr="007323A1" w:rsidRDefault="00B60BC2" w:rsidP="003124C6">
      <w:pPr>
        <w:bidi/>
        <w:ind w:left="360"/>
        <w:jc w:val="both"/>
        <w:rPr>
          <w:sz w:val="36"/>
          <w:szCs w:val="36"/>
        </w:rPr>
      </w:pPr>
      <w:r w:rsidRPr="007323A1">
        <w:rPr>
          <w:rFonts w:ascii="Amiri" w:eastAsia="Amiri" w:hAnsi="Amiri" w:cs="Times New Roman"/>
          <w:sz w:val="36"/>
          <w:szCs w:val="36"/>
          <w:rtl/>
        </w:rPr>
        <w:t>يجب أن نستحضر مواقف الأنبياء مواقف الأئمة كم كانوا يذهبون للحج أين كانوا يقفون تستحضر هذه المعاني لتنطبع وتنعكس على رو</w:t>
      </w:r>
      <w:r w:rsidRPr="007323A1">
        <w:rPr>
          <w:rFonts w:ascii="Amiri" w:eastAsia="Amiri" w:hAnsi="Amiri" w:cs="Times New Roman"/>
          <w:sz w:val="36"/>
          <w:szCs w:val="36"/>
          <w:rtl/>
        </w:rPr>
        <w:t xml:space="preserve">حك في الحج وبعد الحج أيضا هنا كان يقف رسول الله صلى الله عليه وآله وهكذا كان يعمل هنا كان النبي إبراهيم </w:t>
      </w:r>
      <w:r w:rsidRPr="007323A1">
        <w:rPr>
          <w:rFonts w:ascii="Amiri" w:eastAsia="Amiri" w:hAnsi="Amiri" w:cs="Times New Roman"/>
          <w:sz w:val="36"/>
          <w:szCs w:val="36"/>
          <w:rtl/>
        </w:rPr>
        <w:lastRenderedPageBreak/>
        <w:t>وكان يعمل وهنا كان الإمام الحسن بهذه الصورة يأتي وهكذا تستحضر الحج ومراسم الحج ومناسك الحج ومواقف الأئمة في الحج يجب أن نستحضر مواقف إبراهيم في تلك المن</w:t>
      </w:r>
      <w:r w:rsidRPr="007323A1">
        <w:rPr>
          <w:rFonts w:ascii="Amiri" w:eastAsia="Amiri" w:hAnsi="Amiri" w:cs="Times New Roman"/>
          <w:sz w:val="36"/>
          <w:szCs w:val="36"/>
          <w:rtl/>
        </w:rPr>
        <w:t>اسبة في تلك المناسك ونسلم كما سلم النبي إبراهيم عليه السلام الذي تلقى أمرا بذبح ابنه فذهب بابنه ليذبحه مسلما لله سبحانه وتعالى مسلما لله لو إنسان كلف بشيء من هذا ماذا يصنع؟ سلم لله في أقل تقدير أن نكون مسلمين لله سبحانه وتعالى فيما ربما نصل لبعض حكمه أو لا</w:t>
      </w:r>
      <w:r w:rsidRPr="007323A1">
        <w:rPr>
          <w:rFonts w:ascii="Amiri" w:eastAsia="Amiri" w:hAnsi="Amiri" w:cs="Times New Roman"/>
          <w:sz w:val="36"/>
          <w:szCs w:val="36"/>
          <w:rtl/>
        </w:rPr>
        <w:t xml:space="preserve"> نصل من أمور التكليف والتشريع والأحكام الشرعية نقتدي ونتأسى برسول الله نتأسى بالنبي إبراهيم النبي إبراهيم سلم بكل هذا التسليم فأين نحن نسلم في أقل تقدير أن نسلم بأخلاقنا أن نمسك زمام الغضب أن نلتزم بالأحكام الشرعية أن نلتزم بما يخالف أهوائنا من زرع المحبة </w:t>
      </w:r>
      <w:r w:rsidRPr="007323A1">
        <w:rPr>
          <w:rFonts w:ascii="Amiri" w:eastAsia="Amiri" w:hAnsi="Amiri" w:cs="Times New Roman"/>
          <w:sz w:val="36"/>
          <w:szCs w:val="36"/>
          <w:rtl/>
        </w:rPr>
        <w:t>بين الجميع ربما مثلا لا يروقني شيء من فعل أحد يختلف معي في العقيدة أو غير ذلك الإسلام ماذا يدعوني وماذا يأمرني ألتزم به، مكة المكرمة هي المكان الذي رفع نبي الإسلام راية التوحيد والبراء من الطواغيت</w:t>
      </w:r>
      <w:r w:rsidRPr="007323A1">
        <w:rPr>
          <w:rFonts w:ascii="Amiri" w:eastAsia="Amiri" w:hAnsi="Amiri" w:cs="Amiri"/>
          <w:b/>
          <w:bCs/>
          <w:sz w:val="36"/>
          <w:szCs w:val="36"/>
          <w:rtl/>
        </w:rPr>
        <w:t xml:space="preserve"> "</w:t>
      </w:r>
      <w:r w:rsidRPr="007323A1">
        <w:rPr>
          <w:rFonts w:ascii="Amiri" w:eastAsia="Amiri" w:hAnsi="Amiri" w:cs="Times New Roman"/>
          <w:b/>
          <w:bCs/>
          <w:sz w:val="36"/>
          <w:szCs w:val="36"/>
          <w:rtl/>
        </w:rPr>
        <w:t xml:space="preserve">فَمَنْ يَكْفُرْ بِالطَّاغُوتِ وَيُؤْمِنْ بِاللَّهِ فَقَدِ </w:t>
      </w:r>
      <w:r w:rsidRPr="007323A1">
        <w:rPr>
          <w:rFonts w:ascii="Amiri" w:eastAsia="Amiri" w:hAnsi="Amiri" w:cs="Times New Roman"/>
          <w:b/>
          <w:bCs/>
          <w:sz w:val="36"/>
          <w:szCs w:val="36"/>
          <w:rtl/>
        </w:rPr>
        <w:t>اسْتَمْسَكَ بِالْعُرْوَةِ الْوُثْقَىٰ</w:t>
      </w:r>
      <w:r w:rsidRPr="007323A1">
        <w:rPr>
          <w:rFonts w:ascii="Amiri" w:eastAsia="Amiri" w:hAnsi="Amiri" w:cs="Amiri"/>
          <w:b/>
          <w:bCs/>
          <w:sz w:val="36"/>
          <w:szCs w:val="36"/>
          <w:rtl/>
        </w:rPr>
        <w:t>"</w:t>
      </w:r>
      <w:r w:rsidRPr="007323A1">
        <w:rPr>
          <w:rFonts w:ascii="Amiri" w:eastAsia="Amiri" w:hAnsi="Amiri" w:cs="Amiri"/>
          <w:b/>
          <w:bCs/>
          <w:sz w:val="36"/>
          <w:szCs w:val="36"/>
        </w:rPr>
        <w:t xml:space="preserve"> </w:t>
      </w:r>
      <w:r w:rsidRPr="007323A1">
        <w:rPr>
          <w:rFonts w:ascii="Amiri" w:eastAsia="Amiri" w:hAnsi="Amiri" w:cs="Times New Roman"/>
          <w:sz w:val="36"/>
          <w:szCs w:val="36"/>
          <w:rtl/>
        </w:rPr>
        <w:t xml:space="preserve">أذهب للحج وأنا بريء من كل شيء غير الله سبحانه وتعالى فلا أعول على مخلوق ولا يرتبط بمخلوق ارتباطي بالله سبحانه وتعالى فقط وتسليم لله سبحانه وتعالى فقط وأرفض عبادة كل شيء والخضوع لكل شيء من غير الله سبحانه وتعالى وطاعة </w:t>
      </w:r>
      <w:r w:rsidRPr="007323A1">
        <w:rPr>
          <w:rFonts w:ascii="Amiri" w:eastAsia="Amiri" w:hAnsi="Amiri" w:cs="Times New Roman"/>
          <w:sz w:val="36"/>
          <w:szCs w:val="36"/>
          <w:rtl/>
        </w:rPr>
        <w:t>كل مخلوق بقدر ما تكون طاعة لله سبحانه وتعالى</w:t>
      </w:r>
      <w:r w:rsidRPr="007323A1">
        <w:rPr>
          <w:rFonts w:ascii="Amiri" w:eastAsia="Amiri" w:hAnsi="Amiri" w:cs="Amiri"/>
          <w:sz w:val="36"/>
          <w:szCs w:val="36"/>
          <w:rtl/>
        </w:rPr>
        <w:t xml:space="preserve">. </w:t>
      </w:r>
    </w:p>
    <w:p w14:paraId="13EDD116" w14:textId="77777777" w:rsidR="003124C6" w:rsidRPr="003124C6" w:rsidRDefault="003124C6">
      <w:pPr>
        <w:numPr>
          <w:ilvl w:val="0"/>
          <w:numId w:val="4"/>
        </w:numPr>
        <w:bidi/>
        <w:jc w:val="both"/>
        <w:rPr>
          <w:rFonts w:ascii="Amiri" w:eastAsia="Amiri" w:hAnsi="Amiri" w:cs="Amiri"/>
          <w:sz w:val="36"/>
          <w:szCs w:val="36"/>
        </w:rPr>
      </w:pPr>
      <w:r>
        <w:rPr>
          <w:rFonts w:ascii="Amiri" w:eastAsia="Amiri" w:hAnsi="Amiri" w:cs="Times New Roman"/>
          <w:sz w:val="36"/>
          <w:szCs w:val="36"/>
          <w:rtl/>
        </w:rPr>
        <w:t>الحج مجال التبليغ والدعوة</w:t>
      </w:r>
    </w:p>
    <w:p w14:paraId="0000000F" w14:textId="2688BEDB" w:rsidR="002224A8" w:rsidRDefault="00B60BC2" w:rsidP="003124C6">
      <w:pPr>
        <w:bidi/>
        <w:ind w:left="360"/>
        <w:jc w:val="both"/>
        <w:rPr>
          <w:rFonts w:ascii="Amiri" w:eastAsia="Amiri" w:hAnsi="Amiri" w:cs="Amiri"/>
          <w:sz w:val="36"/>
          <w:szCs w:val="36"/>
          <w:rtl/>
        </w:rPr>
      </w:pPr>
      <w:r w:rsidRPr="007323A1">
        <w:rPr>
          <w:rFonts w:ascii="Amiri" w:eastAsia="Amiri" w:hAnsi="Amiri" w:cs="Times New Roman"/>
          <w:sz w:val="36"/>
          <w:szCs w:val="36"/>
          <w:rtl/>
        </w:rPr>
        <w:t xml:space="preserve"> الحج فيه مجال للتبليغ عظيم كما كان النبي صلى الله عليه وآله بدعوته بتلك الانطلاقة التي انطلقها ونجح فيها من موسم الحج ودعا الحجاج لله سبحانه وتعالى ولدينه نجح في دعوته انطلاقا من تلك</w:t>
      </w:r>
      <w:r w:rsidRPr="007323A1">
        <w:rPr>
          <w:rFonts w:ascii="Amiri" w:eastAsia="Amiri" w:hAnsi="Amiri" w:cs="Times New Roman"/>
          <w:sz w:val="36"/>
          <w:szCs w:val="36"/>
          <w:rtl/>
        </w:rPr>
        <w:t xml:space="preserve"> الأماكن، إذاً الحج محل للتبليغ ومكان تنجح فيه الدعوة للدين</w:t>
      </w:r>
      <w:r w:rsidRPr="007323A1">
        <w:rPr>
          <w:rFonts w:ascii="Amiri" w:eastAsia="Amiri" w:hAnsi="Amiri" w:cs="Amiri"/>
          <w:sz w:val="36"/>
          <w:szCs w:val="36"/>
          <w:rtl/>
        </w:rPr>
        <w:t xml:space="preserve">. </w:t>
      </w:r>
    </w:p>
    <w:p w14:paraId="670E8BEE" w14:textId="341B2864" w:rsidR="003124C6" w:rsidRDefault="003124C6" w:rsidP="003124C6">
      <w:pPr>
        <w:bidi/>
        <w:ind w:left="360"/>
        <w:jc w:val="both"/>
        <w:rPr>
          <w:rFonts w:ascii="Amiri" w:eastAsia="Amiri" w:hAnsi="Amiri" w:cs="Amiri"/>
          <w:sz w:val="36"/>
          <w:szCs w:val="36"/>
          <w:rtl/>
        </w:rPr>
      </w:pPr>
    </w:p>
    <w:p w14:paraId="10E952A2" w14:textId="77777777" w:rsidR="003124C6" w:rsidRPr="007323A1" w:rsidRDefault="003124C6" w:rsidP="003124C6">
      <w:pPr>
        <w:bidi/>
        <w:ind w:left="360"/>
        <w:jc w:val="both"/>
        <w:rPr>
          <w:rFonts w:ascii="Amiri" w:eastAsia="Amiri" w:hAnsi="Amiri" w:cs="Amiri"/>
          <w:sz w:val="36"/>
          <w:szCs w:val="36"/>
        </w:rPr>
      </w:pPr>
    </w:p>
    <w:p w14:paraId="51BBA3D3" w14:textId="77777777" w:rsidR="003124C6" w:rsidRPr="003124C6" w:rsidRDefault="003124C6">
      <w:pPr>
        <w:numPr>
          <w:ilvl w:val="0"/>
          <w:numId w:val="4"/>
        </w:numPr>
        <w:bidi/>
        <w:jc w:val="both"/>
        <w:rPr>
          <w:sz w:val="36"/>
          <w:szCs w:val="36"/>
        </w:rPr>
      </w:pPr>
      <w:r>
        <w:rPr>
          <w:rFonts w:ascii="Amiri" w:eastAsia="Amiri" w:hAnsi="Amiri" w:cs="Times New Roman"/>
          <w:sz w:val="36"/>
          <w:szCs w:val="36"/>
          <w:rtl/>
        </w:rPr>
        <w:lastRenderedPageBreak/>
        <w:t>الناس سواسية في مكة</w:t>
      </w:r>
    </w:p>
    <w:p w14:paraId="00000010" w14:textId="15935F4C" w:rsidR="002224A8" w:rsidRPr="007323A1" w:rsidRDefault="00B60BC2" w:rsidP="003124C6">
      <w:pPr>
        <w:bidi/>
        <w:ind w:left="720"/>
        <w:jc w:val="both"/>
        <w:rPr>
          <w:sz w:val="36"/>
          <w:szCs w:val="36"/>
        </w:rPr>
      </w:pPr>
      <w:r w:rsidRPr="007323A1">
        <w:rPr>
          <w:rFonts w:ascii="Amiri" w:eastAsia="Amiri" w:hAnsi="Amiri" w:cs="Times New Roman"/>
          <w:sz w:val="36"/>
          <w:szCs w:val="36"/>
          <w:rtl/>
        </w:rPr>
        <w:t xml:space="preserve"> الأمة الإسلامية سواسية في كل مكان وفي جميع أنحاء العالم كله الناس سواسية مكة المكرمة للجميع سواء العاكف فيه والباد وكما يقول تعالى </w:t>
      </w:r>
      <w:r w:rsidRPr="007323A1">
        <w:rPr>
          <w:rFonts w:ascii="Amiri" w:eastAsia="Amiri" w:hAnsi="Amiri" w:cs="Amiri"/>
          <w:b/>
          <w:bCs/>
          <w:sz w:val="36"/>
          <w:szCs w:val="36"/>
        </w:rPr>
        <w:t>"</w:t>
      </w:r>
      <w:r w:rsidRPr="007323A1">
        <w:rPr>
          <w:rFonts w:ascii="Amiri" w:eastAsia="Amiri" w:hAnsi="Amiri" w:cs="Times New Roman"/>
          <w:b/>
          <w:bCs/>
          <w:sz w:val="36"/>
          <w:szCs w:val="36"/>
          <w:rtl/>
        </w:rPr>
        <w:t>إِنَّ أَوَّلَ بَيْتٍ وُضِعَ لِلنَّاسِ لَل</w:t>
      </w:r>
      <w:r w:rsidRPr="007323A1">
        <w:rPr>
          <w:rFonts w:ascii="Amiri" w:eastAsia="Amiri" w:hAnsi="Amiri" w:cs="Times New Roman"/>
          <w:b/>
          <w:bCs/>
          <w:sz w:val="36"/>
          <w:szCs w:val="36"/>
          <w:rtl/>
        </w:rPr>
        <w:t>َّذِي بِبَكَّةَ مُبَارَكًا وَهُدًى لِلْعَالَمِينَ فِيهِ آيَاتٌ بَيِّنَاتٌ مَقَامُ إِبْرَاهِيمَ ۖ وَمَنْ دَخَلَهُ كَانَ آمِنًا ۗ وَلِلَّهِ عَلَى النَّاسِ حِجُّ الْبَيْتِ مَنِ اسْتَطَاعَ إِلَيْهِ سَبِيلًا</w:t>
      </w:r>
      <w:r w:rsidRPr="007323A1">
        <w:rPr>
          <w:rFonts w:ascii="Amiri" w:eastAsia="Amiri" w:hAnsi="Amiri" w:cs="Amiri"/>
          <w:b/>
          <w:bCs/>
          <w:sz w:val="36"/>
          <w:szCs w:val="36"/>
          <w:rtl/>
        </w:rPr>
        <w:t>"</w:t>
      </w:r>
      <w:r w:rsidRPr="007323A1">
        <w:rPr>
          <w:rFonts w:ascii="Amiri" w:eastAsia="Amiri" w:hAnsi="Amiri" w:cs="Times New Roman"/>
          <w:sz w:val="36"/>
          <w:szCs w:val="36"/>
          <w:rtl/>
        </w:rPr>
        <w:t xml:space="preserve"> مكة ليس ملكا لي وليس لذلك مكة للجميع لكل مسلم وضعت ل</w:t>
      </w:r>
      <w:r w:rsidRPr="007323A1">
        <w:rPr>
          <w:rFonts w:ascii="Amiri" w:eastAsia="Amiri" w:hAnsi="Amiri" w:cs="Times New Roman"/>
          <w:sz w:val="36"/>
          <w:szCs w:val="36"/>
          <w:rtl/>
        </w:rPr>
        <w:t>لناس قاطبة لتكون محلا ومركزا للارتباط بالله سبحانه وتعالى فيشتاق إليها كل مسلم عاقل واعي</w:t>
      </w:r>
      <w:r w:rsidRPr="007323A1">
        <w:rPr>
          <w:rFonts w:ascii="Amiri" w:eastAsia="Amiri" w:hAnsi="Amiri" w:cs="Amiri"/>
          <w:sz w:val="36"/>
          <w:szCs w:val="36"/>
          <w:rtl/>
        </w:rPr>
        <w:t xml:space="preserve">. </w:t>
      </w:r>
    </w:p>
    <w:p w14:paraId="00000011" w14:textId="77777777" w:rsidR="002224A8" w:rsidRPr="007323A1" w:rsidRDefault="00B60BC2">
      <w:pPr>
        <w:numPr>
          <w:ilvl w:val="0"/>
          <w:numId w:val="4"/>
        </w:numPr>
        <w:bidi/>
        <w:jc w:val="both"/>
        <w:rPr>
          <w:rFonts w:ascii="Amiri" w:eastAsia="Amiri" w:hAnsi="Amiri" w:cs="Amiri"/>
          <w:sz w:val="36"/>
          <w:szCs w:val="36"/>
        </w:rPr>
      </w:pPr>
      <w:r w:rsidRPr="007323A1">
        <w:rPr>
          <w:rFonts w:ascii="Amiri" w:eastAsia="Amiri" w:hAnsi="Amiri" w:cs="Times New Roman"/>
          <w:sz w:val="36"/>
          <w:szCs w:val="36"/>
          <w:rtl/>
        </w:rPr>
        <w:t>الحج ومناسكه وعي وبناء</w:t>
      </w:r>
      <w:r w:rsidRPr="007323A1">
        <w:rPr>
          <w:rFonts w:ascii="Amiri" w:eastAsia="Amiri" w:hAnsi="Amiri" w:cs="Amiri"/>
          <w:sz w:val="36"/>
          <w:szCs w:val="36"/>
          <w:rtl/>
        </w:rPr>
        <w:t xml:space="preserve">: </w:t>
      </w:r>
    </w:p>
    <w:p w14:paraId="39DBEDFB" w14:textId="77777777" w:rsidR="003124C6" w:rsidRPr="003124C6" w:rsidRDefault="00B60BC2">
      <w:pPr>
        <w:numPr>
          <w:ilvl w:val="0"/>
          <w:numId w:val="3"/>
        </w:numPr>
        <w:bidi/>
        <w:jc w:val="both"/>
        <w:rPr>
          <w:rFonts w:ascii="Amiri" w:eastAsia="Amiri" w:hAnsi="Amiri" w:cs="Amiri"/>
          <w:sz w:val="36"/>
          <w:szCs w:val="36"/>
        </w:rPr>
      </w:pPr>
      <w:r w:rsidRPr="007323A1">
        <w:rPr>
          <w:rFonts w:ascii="Amiri" w:eastAsia="Amiri" w:hAnsi="Amiri" w:cs="Times New Roman"/>
          <w:sz w:val="36"/>
          <w:szCs w:val="36"/>
          <w:rtl/>
        </w:rPr>
        <w:t>ألف</w:t>
      </w:r>
      <w:r w:rsidRPr="007323A1">
        <w:rPr>
          <w:rFonts w:ascii="Amiri" w:eastAsia="Amiri" w:hAnsi="Amiri" w:cs="Amiri"/>
          <w:sz w:val="36"/>
          <w:szCs w:val="36"/>
          <w:rtl/>
        </w:rPr>
        <w:t xml:space="preserve">) </w:t>
      </w:r>
      <w:r w:rsidRPr="007323A1">
        <w:rPr>
          <w:rFonts w:ascii="Amiri" w:eastAsia="Amiri" w:hAnsi="Amiri" w:cs="Times New Roman"/>
          <w:sz w:val="36"/>
          <w:szCs w:val="36"/>
          <w:rtl/>
        </w:rPr>
        <w:t>الوعي الحقيق</w:t>
      </w:r>
      <w:r w:rsidR="003124C6">
        <w:rPr>
          <w:rFonts w:ascii="Amiri" w:eastAsia="Amiri" w:hAnsi="Amiri" w:cs="Times New Roman"/>
          <w:sz w:val="36"/>
          <w:szCs w:val="36"/>
          <w:rtl/>
        </w:rPr>
        <w:t>ي بوجود الإنسان المسلم وانتمائه</w:t>
      </w:r>
    </w:p>
    <w:p w14:paraId="00000012" w14:textId="21D66B37" w:rsidR="002224A8" w:rsidRPr="007323A1" w:rsidRDefault="00B60BC2" w:rsidP="003124C6">
      <w:pPr>
        <w:bidi/>
        <w:ind w:left="1080"/>
        <w:jc w:val="both"/>
        <w:rPr>
          <w:rFonts w:ascii="Amiri" w:eastAsia="Amiri" w:hAnsi="Amiri" w:cs="Amiri"/>
          <w:sz w:val="36"/>
          <w:szCs w:val="36"/>
        </w:rPr>
      </w:pPr>
      <w:r w:rsidRPr="007323A1">
        <w:rPr>
          <w:rFonts w:ascii="Amiri" w:eastAsia="Amiri" w:hAnsi="Amiri" w:cs="Times New Roman"/>
          <w:sz w:val="36"/>
          <w:szCs w:val="36"/>
          <w:rtl/>
        </w:rPr>
        <w:t xml:space="preserve"> في هذا الحج يجب أن يكون الإنسان عارفا بنفسه يعرف من هو المسلم يعرف انتماءه أنا أنتمي لهذه </w:t>
      </w:r>
      <w:r w:rsidRPr="007323A1">
        <w:rPr>
          <w:rFonts w:ascii="Amiri" w:eastAsia="Amiri" w:hAnsi="Amiri" w:cs="Times New Roman"/>
          <w:sz w:val="36"/>
          <w:szCs w:val="36"/>
          <w:rtl/>
        </w:rPr>
        <w:t>الأمة الإسلامية لهذا الانتماء أثر يجب أن يكون حاضرا عندي</w:t>
      </w:r>
      <w:r w:rsidRPr="007323A1">
        <w:rPr>
          <w:rFonts w:ascii="Amiri" w:eastAsia="Amiri" w:hAnsi="Amiri" w:cs="Amiri"/>
          <w:sz w:val="36"/>
          <w:szCs w:val="36"/>
        </w:rPr>
        <w:t xml:space="preserve"> </w:t>
      </w:r>
      <w:r w:rsidRPr="007323A1">
        <w:rPr>
          <w:rFonts w:ascii="Amiri" w:eastAsia="Amiri" w:hAnsi="Amiri" w:cs="Times New Roman"/>
          <w:sz w:val="36"/>
          <w:szCs w:val="36"/>
          <w:rtl/>
        </w:rPr>
        <w:t>ومعززا في ذلك الموسم يعرف قوة الأمة الإسلامية يعرف إمكانية الأمة الإسلامية الأمة الإسلامية قوية لو أنها عرفت نفسها عرفت إمكانياتها عرفت كيف تستفيد من تلك الإمكانيات لتغير العالم كله</w:t>
      </w:r>
      <w:r w:rsidRPr="007323A1">
        <w:rPr>
          <w:rFonts w:ascii="Amiri" w:eastAsia="Amiri" w:hAnsi="Amiri" w:cs="Amiri"/>
          <w:sz w:val="36"/>
          <w:szCs w:val="36"/>
          <w:rtl/>
        </w:rPr>
        <w:t xml:space="preserve">. </w:t>
      </w:r>
    </w:p>
    <w:p w14:paraId="14FB92A9" w14:textId="77777777" w:rsidR="003124C6" w:rsidRPr="003124C6" w:rsidRDefault="00B60BC2">
      <w:pPr>
        <w:numPr>
          <w:ilvl w:val="0"/>
          <w:numId w:val="3"/>
        </w:numPr>
        <w:bidi/>
        <w:jc w:val="both"/>
        <w:rPr>
          <w:rFonts w:ascii="Amiri" w:eastAsia="Amiri" w:hAnsi="Amiri" w:cs="Amiri"/>
          <w:sz w:val="36"/>
          <w:szCs w:val="36"/>
        </w:rPr>
      </w:pPr>
      <w:r w:rsidRPr="007323A1">
        <w:rPr>
          <w:rFonts w:ascii="Amiri" w:eastAsia="Amiri" w:hAnsi="Amiri" w:cs="Times New Roman"/>
          <w:sz w:val="36"/>
          <w:szCs w:val="36"/>
          <w:rtl/>
        </w:rPr>
        <w:t>بـ</w:t>
      </w:r>
      <w:r w:rsidRPr="007323A1">
        <w:rPr>
          <w:rFonts w:ascii="Amiri" w:eastAsia="Amiri" w:hAnsi="Amiri" w:cs="Amiri"/>
          <w:sz w:val="36"/>
          <w:szCs w:val="36"/>
          <w:rtl/>
        </w:rPr>
        <w:t xml:space="preserve">) </w:t>
      </w:r>
      <w:r w:rsidRPr="007323A1">
        <w:rPr>
          <w:rFonts w:ascii="Amiri" w:eastAsia="Amiri" w:hAnsi="Amiri" w:cs="Times New Roman"/>
          <w:sz w:val="36"/>
          <w:szCs w:val="36"/>
          <w:rtl/>
        </w:rPr>
        <w:t xml:space="preserve">أن يعيش </w:t>
      </w:r>
      <w:r w:rsidRPr="007323A1">
        <w:rPr>
          <w:rFonts w:ascii="Amiri" w:eastAsia="Amiri" w:hAnsi="Amiri" w:cs="Times New Roman"/>
          <w:sz w:val="36"/>
          <w:szCs w:val="36"/>
          <w:rtl/>
        </w:rPr>
        <w:t xml:space="preserve">تجربة روحية ويشعر بلذة الانقطاع لله سبحانه وتعالى </w:t>
      </w:r>
    </w:p>
    <w:p w14:paraId="00000013" w14:textId="45457739" w:rsidR="002224A8" w:rsidRPr="007323A1" w:rsidRDefault="00B60BC2" w:rsidP="003124C6">
      <w:pPr>
        <w:bidi/>
        <w:ind w:left="1080"/>
        <w:jc w:val="both"/>
        <w:rPr>
          <w:rFonts w:ascii="Amiri" w:eastAsia="Amiri" w:hAnsi="Amiri" w:cs="Amiri"/>
          <w:sz w:val="36"/>
          <w:szCs w:val="36"/>
        </w:rPr>
      </w:pPr>
      <w:r w:rsidRPr="007323A1">
        <w:rPr>
          <w:rFonts w:ascii="Amiri" w:eastAsia="Amiri" w:hAnsi="Amiri" w:cs="Times New Roman"/>
          <w:sz w:val="36"/>
          <w:szCs w:val="36"/>
          <w:rtl/>
        </w:rPr>
        <w:t>كم من الناس من ديانات أخرى يجربون يحبون أن يجربوا أمورا كثيرة أنت مسلم ومكلف جرب هذه الحياة وجرب هذه التجربة الروحية والانقطاع لله سبحانه وتعالى، مر علي في سالف الأيام شخص كان لا يذهب للحج و يستثقل للذهاب ل</w:t>
      </w:r>
      <w:r w:rsidRPr="007323A1">
        <w:rPr>
          <w:rFonts w:ascii="Amiri" w:eastAsia="Amiri" w:hAnsi="Amiri" w:cs="Times New Roman"/>
          <w:sz w:val="36"/>
          <w:szCs w:val="36"/>
          <w:rtl/>
        </w:rPr>
        <w:t>لحج وفي كل سنة يذهب إلى أماكن أخرى سياحية غير إسلامية عيره أصحابه أصروا عليه لماذا لا تذهب للحج؟ أجابهم اقتنع أو أنه خجل وذهب للحج فعندما ذهب للحج وعاش تجربته الروحية تغيرت روحه وتغيرت نفسه فصار من المدمنين على الحج في كل سنة الحج ولا يريد مكانا آخر عليه أ</w:t>
      </w:r>
      <w:r w:rsidRPr="007323A1">
        <w:rPr>
          <w:rFonts w:ascii="Amiri" w:eastAsia="Amiri" w:hAnsi="Amiri" w:cs="Times New Roman"/>
          <w:sz w:val="36"/>
          <w:szCs w:val="36"/>
          <w:rtl/>
        </w:rPr>
        <w:t xml:space="preserve">ن </w:t>
      </w:r>
      <w:r w:rsidRPr="007323A1">
        <w:rPr>
          <w:rFonts w:ascii="Amiri" w:eastAsia="Amiri" w:hAnsi="Amiri" w:cs="Times New Roman"/>
          <w:sz w:val="36"/>
          <w:szCs w:val="36"/>
          <w:rtl/>
        </w:rPr>
        <w:lastRenderedPageBreak/>
        <w:t>يعيش هذه التجربة الروحية التي يرتقي إذا عاش عاش الارتباط بالله يعني وجد نفسه يجد نفسه كان ضائعا ويقول في الحج وجدت نفسي</w:t>
      </w:r>
      <w:r w:rsidRPr="007323A1">
        <w:rPr>
          <w:rFonts w:ascii="Amiri" w:eastAsia="Amiri" w:hAnsi="Amiri" w:cs="Amiri"/>
          <w:sz w:val="36"/>
          <w:szCs w:val="36"/>
          <w:rtl/>
        </w:rPr>
        <w:t xml:space="preserve">. </w:t>
      </w:r>
    </w:p>
    <w:p w14:paraId="4254089A" w14:textId="4E9F1478" w:rsidR="003124C6" w:rsidRPr="003124C6" w:rsidRDefault="003124C6" w:rsidP="003124C6">
      <w:pPr>
        <w:bidi/>
        <w:jc w:val="both"/>
        <w:rPr>
          <w:rFonts w:ascii="Amiri" w:eastAsia="Amiri" w:hAnsi="Amiri" w:cs="Amiri"/>
          <w:sz w:val="36"/>
          <w:szCs w:val="36"/>
        </w:rPr>
      </w:pPr>
      <w:r>
        <w:rPr>
          <w:rFonts w:ascii="Amiri" w:eastAsia="Amiri" w:hAnsi="Amiri" w:cs="Times New Roman" w:hint="cs"/>
          <w:sz w:val="36"/>
          <w:szCs w:val="36"/>
          <w:rtl/>
        </w:rPr>
        <w:t xml:space="preserve">     10) </w:t>
      </w:r>
      <w:r w:rsidR="00B60BC2" w:rsidRPr="007323A1">
        <w:rPr>
          <w:rFonts w:ascii="Amiri" w:eastAsia="Amiri" w:hAnsi="Amiri" w:cs="Times New Roman"/>
          <w:sz w:val="36"/>
          <w:szCs w:val="36"/>
          <w:rtl/>
        </w:rPr>
        <w:t>بناء الإيمان في الجانب الفردي والجانب الاجتماعي</w:t>
      </w:r>
    </w:p>
    <w:p w14:paraId="2054B79D" w14:textId="77777777" w:rsidR="003124C6" w:rsidRDefault="00B60BC2" w:rsidP="003124C6">
      <w:pPr>
        <w:bidi/>
        <w:ind w:left="360"/>
        <w:jc w:val="both"/>
        <w:rPr>
          <w:rFonts w:ascii="Amiri" w:eastAsia="Amiri" w:hAnsi="Amiri" w:cs="Times New Roman"/>
          <w:sz w:val="36"/>
          <w:szCs w:val="36"/>
          <w:rtl/>
        </w:rPr>
      </w:pPr>
      <w:r w:rsidRPr="007323A1">
        <w:rPr>
          <w:rFonts w:ascii="Amiri" w:eastAsia="Amiri" w:hAnsi="Amiri" w:cs="Times New Roman"/>
          <w:sz w:val="36"/>
          <w:szCs w:val="36"/>
          <w:rtl/>
        </w:rPr>
        <w:t xml:space="preserve"> في الجانب الأخلاقي يجب على الحاج أن يكون عنده هدف يجب على الحج أن يحمل هدفا في </w:t>
      </w:r>
      <w:r w:rsidRPr="007323A1">
        <w:rPr>
          <w:rFonts w:ascii="Amiri" w:eastAsia="Amiri" w:hAnsi="Amiri" w:cs="Times New Roman"/>
          <w:sz w:val="36"/>
          <w:szCs w:val="36"/>
          <w:rtl/>
        </w:rPr>
        <w:t xml:space="preserve">رحلته للحج هذا الحديث هو بصورة عامة للجميع وبصورة خاصة لمن يذهب للحج أن يكون ملتفتا عنده هدف في ذهابه للحج عنده برنامج في ذهابه للحج لأن الإنسان من غير برامج من غير توجيه من غير أن يسير على خط واضح السائر على غير بصيرة كالسائر على غير الطريق لا يزيده كثرة </w:t>
      </w:r>
      <w:r w:rsidRPr="007323A1">
        <w:rPr>
          <w:rFonts w:ascii="Amiri" w:eastAsia="Amiri" w:hAnsi="Amiri" w:cs="Times New Roman"/>
          <w:sz w:val="36"/>
          <w:szCs w:val="36"/>
          <w:rtl/>
        </w:rPr>
        <w:t xml:space="preserve">السير إلا بعدا فإذا كان ببصيرة ووعي تقدم </w:t>
      </w:r>
    </w:p>
    <w:p w14:paraId="00000014" w14:textId="47E110F7" w:rsidR="002224A8" w:rsidRPr="007323A1" w:rsidRDefault="00B60BC2" w:rsidP="003124C6">
      <w:pPr>
        <w:bidi/>
        <w:ind w:left="360"/>
        <w:jc w:val="both"/>
        <w:rPr>
          <w:rFonts w:ascii="Amiri" w:eastAsia="Amiri" w:hAnsi="Amiri" w:cs="Amiri"/>
          <w:sz w:val="36"/>
          <w:szCs w:val="36"/>
        </w:rPr>
      </w:pPr>
      <w:r w:rsidRPr="007323A1">
        <w:rPr>
          <w:rFonts w:ascii="Amiri" w:eastAsia="Amiri" w:hAnsi="Amiri" w:cs="Times New Roman"/>
          <w:sz w:val="36"/>
          <w:szCs w:val="36"/>
          <w:rtl/>
        </w:rPr>
        <w:t>فمن ضمن ما ينبغي كوصية للحاج</w:t>
      </w:r>
      <w:r w:rsidRPr="007323A1">
        <w:rPr>
          <w:rFonts w:ascii="Amiri" w:eastAsia="Amiri" w:hAnsi="Amiri" w:cs="Amiri"/>
          <w:sz w:val="36"/>
          <w:szCs w:val="36"/>
          <w:rtl/>
        </w:rPr>
        <w:t xml:space="preserve">: </w:t>
      </w:r>
    </w:p>
    <w:p w14:paraId="3ABF5C36" w14:textId="77777777" w:rsidR="003124C6" w:rsidRPr="003124C6" w:rsidRDefault="00B60BC2">
      <w:pPr>
        <w:numPr>
          <w:ilvl w:val="0"/>
          <w:numId w:val="2"/>
        </w:numPr>
        <w:bidi/>
        <w:jc w:val="both"/>
        <w:rPr>
          <w:rFonts w:ascii="Amiri" w:eastAsia="Amiri" w:hAnsi="Amiri" w:cs="Amiri"/>
          <w:sz w:val="36"/>
          <w:szCs w:val="36"/>
        </w:rPr>
      </w:pPr>
      <w:r w:rsidRPr="007323A1">
        <w:rPr>
          <w:rFonts w:ascii="Amiri" w:eastAsia="Amiri" w:hAnsi="Amiri" w:cs="Times New Roman"/>
          <w:sz w:val="36"/>
          <w:szCs w:val="36"/>
          <w:rtl/>
        </w:rPr>
        <w:t>ألف</w:t>
      </w:r>
      <w:r w:rsidRPr="007323A1">
        <w:rPr>
          <w:rFonts w:ascii="Amiri" w:eastAsia="Amiri" w:hAnsi="Amiri" w:cs="Amiri"/>
          <w:sz w:val="36"/>
          <w:szCs w:val="36"/>
          <w:rtl/>
        </w:rPr>
        <w:t xml:space="preserve">) </w:t>
      </w:r>
      <w:r w:rsidR="003124C6">
        <w:rPr>
          <w:rFonts w:ascii="Amiri" w:eastAsia="Amiri" w:hAnsi="Amiri" w:cs="Times New Roman"/>
          <w:sz w:val="36"/>
          <w:szCs w:val="36"/>
          <w:rtl/>
        </w:rPr>
        <w:t>ترك الانشغال بالأسواق</w:t>
      </w:r>
    </w:p>
    <w:p w14:paraId="00000015" w14:textId="40B6AAB3" w:rsidR="002224A8" w:rsidRPr="007323A1" w:rsidRDefault="00B60BC2" w:rsidP="003124C6">
      <w:pPr>
        <w:bidi/>
        <w:ind w:left="1080"/>
        <w:jc w:val="both"/>
        <w:rPr>
          <w:rFonts w:ascii="Amiri" w:eastAsia="Amiri" w:hAnsi="Amiri" w:cs="Amiri"/>
          <w:sz w:val="36"/>
          <w:szCs w:val="36"/>
        </w:rPr>
      </w:pPr>
      <w:r w:rsidRPr="007323A1">
        <w:rPr>
          <w:rFonts w:ascii="Amiri" w:eastAsia="Amiri" w:hAnsi="Amiri" w:cs="Times New Roman"/>
          <w:sz w:val="36"/>
          <w:szCs w:val="36"/>
          <w:rtl/>
        </w:rPr>
        <w:t xml:space="preserve"> كنت سابقا أذهب للحج في الإرشاد وكثير من الناس يبتدئون بشراء البضائع ويتوضعون في الأسواق قبل الطواف حقيقة موجود وبعضهم بعد الطواف أنهى المهمة خلاص وأن السوق </w:t>
      </w:r>
      <w:r w:rsidRPr="007323A1">
        <w:rPr>
          <w:rFonts w:ascii="Amiri" w:eastAsia="Amiri" w:hAnsi="Amiri" w:cs="Times New Roman"/>
          <w:sz w:val="36"/>
          <w:szCs w:val="36"/>
          <w:rtl/>
        </w:rPr>
        <w:t>هدايا لفلان وهدايا لفلان شراء لفلان الفترة يقول محدودة ما أقدر أشتري العائلة خيلان خالات يعني فينشغل بالسوق وهذا ليس هو الحج، الحج ليس هو السوق فهذه وصية لمن يريد أن يذهب للحج أنت تذهب لهذا البيت لبيت الله سبحانه وتعالى لترتبط بالله لتنقطع مع الله ليس للشر</w:t>
      </w:r>
      <w:r w:rsidRPr="007323A1">
        <w:rPr>
          <w:rFonts w:ascii="Amiri" w:eastAsia="Amiri" w:hAnsi="Amiri" w:cs="Times New Roman"/>
          <w:sz w:val="36"/>
          <w:szCs w:val="36"/>
          <w:rtl/>
        </w:rPr>
        <w:t>اء وليس للتسوق وليس للمطاعم وليس للتسلية</w:t>
      </w:r>
      <w:r w:rsidRPr="007323A1">
        <w:rPr>
          <w:rFonts w:ascii="Amiri" w:eastAsia="Amiri" w:hAnsi="Amiri" w:cs="Amiri"/>
          <w:sz w:val="36"/>
          <w:szCs w:val="36"/>
          <w:rtl/>
        </w:rPr>
        <w:t xml:space="preserve">. </w:t>
      </w:r>
    </w:p>
    <w:p w14:paraId="3CC05577" w14:textId="77777777" w:rsidR="003124C6" w:rsidRPr="003124C6" w:rsidRDefault="00B60BC2">
      <w:pPr>
        <w:numPr>
          <w:ilvl w:val="0"/>
          <w:numId w:val="2"/>
        </w:numPr>
        <w:bidi/>
        <w:jc w:val="both"/>
        <w:rPr>
          <w:rFonts w:ascii="Amiri" w:eastAsia="Amiri" w:hAnsi="Amiri" w:cs="Amiri"/>
          <w:sz w:val="36"/>
          <w:szCs w:val="36"/>
        </w:rPr>
      </w:pPr>
      <w:r w:rsidRPr="007323A1">
        <w:rPr>
          <w:rFonts w:ascii="Amiri" w:eastAsia="Amiri" w:hAnsi="Amiri" w:cs="Times New Roman"/>
          <w:sz w:val="36"/>
          <w:szCs w:val="36"/>
          <w:rtl/>
        </w:rPr>
        <w:t>ب</w:t>
      </w:r>
      <w:r w:rsidRPr="007323A1">
        <w:rPr>
          <w:rFonts w:ascii="Amiri" w:eastAsia="Amiri" w:hAnsi="Amiri" w:cs="Amiri"/>
          <w:sz w:val="36"/>
          <w:szCs w:val="36"/>
          <w:rtl/>
        </w:rPr>
        <w:t xml:space="preserve">) </w:t>
      </w:r>
      <w:r w:rsidR="003124C6">
        <w:rPr>
          <w:rFonts w:ascii="Amiri" w:eastAsia="Amiri" w:hAnsi="Amiri" w:cs="Times New Roman"/>
          <w:sz w:val="36"/>
          <w:szCs w:val="36"/>
          <w:rtl/>
        </w:rPr>
        <w:t>برنامج لهذه الرحلة الإلهية</w:t>
      </w:r>
    </w:p>
    <w:p w14:paraId="6C95C5E4" w14:textId="77777777" w:rsidR="003124C6" w:rsidRDefault="00B60BC2" w:rsidP="003124C6">
      <w:pPr>
        <w:bidi/>
        <w:ind w:left="1080"/>
        <w:jc w:val="both"/>
        <w:rPr>
          <w:rFonts w:ascii="Amiri" w:eastAsia="Amiri" w:hAnsi="Amiri" w:cs="Times New Roman" w:hint="cs"/>
          <w:sz w:val="36"/>
          <w:szCs w:val="36"/>
          <w:rtl/>
        </w:rPr>
      </w:pPr>
      <w:r w:rsidRPr="007323A1">
        <w:rPr>
          <w:rFonts w:ascii="Amiri" w:eastAsia="Amiri" w:hAnsi="Amiri" w:cs="Times New Roman"/>
          <w:sz w:val="36"/>
          <w:szCs w:val="36"/>
          <w:rtl/>
        </w:rPr>
        <w:t xml:space="preserve">يجب أن يكون عندك برنامج لهذه الرحلة الإلهية أن تكون الرحلة أحرص أن تكون هذه الرحلة موفقة ليست رحلة عابرة وإنما هي رحلة إلهية عظيمة اليوم صارت رحلة الحج صعبة أيضا يعني الشخص يمكن كان </w:t>
      </w:r>
      <w:r w:rsidRPr="007323A1">
        <w:rPr>
          <w:rFonts w:ascii="Amiri" w:eastAsia="Amiri" w:hAnsi="Amiri" w:cs="Times New Roman"/>
          <w:sz w:val="36"/>
          <w:szCs w:val="36"/>
          <w:rtl/>
        </w:rPr>
        <w:t xml:space="preserve">في السنين السابقة قبل عشر سنوات أكثر يمكن كان يقدر يروح كل سنة الآن كثير من الناس من الشباب يحلم أنه يروح إذا استطاع مرة أو مرتين الخير من الله </w:t>
      </w:r>
      <w:r w:rsidRPr="007323A1">
        <w:rPr>
          <w:rFonts w:ascii="Amiri" w:eastAsia="Amiri" w:hAnsi="Amiri" w:cs="Times New Roman"/>
          <w:sz w:val="36"/>
          <w:szCs w:val="36"/>
          <w:rtl/>
        </w:rPr>
        <w:lastRenderedPageBreak/>
        <w:t>كثير فهذه الرحلة الإلهية لا تجعلها رحلة عابرة اجعلها رحلة مهمة والرحلة المهمة سجل ضع بصمتك فيها كن منتجا فيها كن</w:t>
      </w:r>
      <w:r w:rsidRPr="007323A1">
        <w:rPr>
          <w:rFonts w:ascii="Amiri" w:eastAsia="Amiri" w:hAnsi="Amiri" w:cs="Times New Roman"/>
          <w:sz w:val="36"/>
          <w:szCs w:val="36"/>
          <w:rtl/>
        </w:rPr>
        <w:t xml:space="preserve"> مستفيد فيها إنها رحلة إلهية عظيمة جع</w:t>
      </w:r>
      <w:r w:rsidR="003124C6">
        <w:rPr>
          <w:rFonts w:ascii="Amiri" w:eastAsia="Amiri" w:hAnsi="Amiri" w:cs="Times New Roman"/>
          <w:sz w:val="36"/>
          <w:szCs w:val="36"/>
          <w:rtl/>
        </w:rPr>
        <w:t>ل لك برنامج فيها على أقل تقدير</w:t>
      </w:r>
      <w:r w:rsidR="003124C6">
        <w:rPr>
          <w:rFonts w:ascii="Amiri" w:eastAsia="Amiri" w:hAnsi="Amiri" w:cs="Times New Roman" w:hint="cs"/>
          <w:sz w:val="36"/>
          <w:szCs w:val="36"/>
          <w:rtl/>
        </w:rPr>
        <w:t>.</w:t>
      </w:r>
    </w:p>
    <w:p w14:paraId="00000016" w14:textId="6CC56A8E" w:rsidR="002224A8" w:rsidRPr="007323A1" w:rsidRDefault="00B60BC2" w:rsidP="003124C6">
      <w:pPr>
        <w:bidi/>
        <w:ind w:left="1080"/>
        <w:jc w:val="both"/>
        <w:rPr>
          <w:rFonts w:ascii="Amiri" w:eastAsia="Amiri" w:hAnsi="Amiri" w:cs="Amiri"/>
          <w:sz w:val="36"/>
          <w:szCs w:val="36"/>
        </w:rPr>
      </w:pPr>
      <w:r w:rsidRPr="007323A1">
        <w:rPr>
          <w:rFonts w:ascii="Amiri" w:eastAsia="Amiri" w:hAnsi="Amiri" w:cs="Times New Roman"/>
          <w:sz w:val="36"/>
          <w:szCs w:val="36"/>
          <w:rtl/>
        </w:rPr>
        <w:t>أذكر ثلاث نقاط في هذا في هذا الجانب</w:t>
      </w:r>
      <w:r w:rsidRPr="007323A1">
        <w:rPr>
          <w:rFonts w:ascii="Amiri" w:eastAsia="Amiri" w:hAnsi="Amiri" w:cs="Amiri"/>
          <w:sz w:val="36"/>
          <w:szCs w:val="36"/>
          <w:rtl/>
        </w:rPr>
        <w:t xml:space="preserve">: </w:t>
      </w:r>
    </w:p>
    <w:p w14:paraId="31F54D85" w14:textId="2AABAD73" w:rsidR="003124C6" w:rsidRPr="003124C6" w:rsidRDefault="003124C6" w:rsidP="003124C6">
      <w:pPr>
        <w:pStyle w:val="ListParagraph"/>
        <w:numPr>
          <w:ilvl w:val="0"/>
          <w:numId w:val="5"/>
        </w:numPr>
        <w:bidi/>
        <w:jc w:val="both"/>
        <w:rPr>
          <w:rFonts w:ascii="Amiri" w:eastAsia="Amiri" w:hAnsi="Amiri" w:cs="Times New Roman"/>
          <w:sz w:val="36"/>
          <w:szCs w:val="36"/>
          <w:rtl/>
        </w:rPr>
      </w:pPr>
      <w:r w:rsidRPr="003124C6">
        <w:rPr>
          <w:rFonts w:ascii="Amiri" w:eastAsia="Amiri" w:hAnsi="Amiri" w:cs="Times New Roman"/>
          <w:sz w:val="36"/>
          <w:szCs w:val="36"/>
          <w:rtl/>
        </w:rPr>
        <w:t>ختم القرآن إضافة للمناسك</w:t>
      </w:r>
    </w:p>
    <w:p w14:paraId="00000017" w14:textId="0706FBC4" w:rsidR="002224A8" w:rsidRPr="003124C6" w:rsidRDefault="00B60BC2" w:rsidP="003124C6">
      <w:pPr>
        <w:bidi/>
        <w:ind w:left="1440"/>
        <w:jc w:val="both"/>
        <w:rPr>
          <w:rFonts w:ascii="Amiri" w:eastAsia="Amiri" w:hAnsi="Amiri" w:cs="Amiri"/>
          <w:sz w:val="36"/>
          <w:szCs w:val="36"/>
        </w:rPr>
      </w:pPr>
      <w:r w:rsidRPr="003124C6">
        <w:rPr>
          <w:rFonts w:ascii="Amiri" w:eastAsia="Amiri" w:hAnsi="Amiri" w:cs="Times New Roman"/>
          <w:sz w:val="36"/>
          <w:szCs w:val="36"/>
          <w:rtl/>
        </w:rPr>
        <w:t xml:space="preserve"> ختم القرآن والتدبر فيه مستحب يقول السيد القائد الإمام الخامنئي يقول</w:t>
      </w:r>
      <w:r w:rsidRPr="003124C6">
        <w:rPr>
          <w:rFonts w:ascii="Amiri" w:eastAsia="Amiri" w:hAnsi="Amiri" w:cs="Amiri"/>
          <w:sz w:val="36"/>
          <w:szCs w:val="36"/>
          <w:rtl/>
        </w:rPr>
        <w:t xml:space="preserve">: </w:t>
      </w:r>
      <w:r w:rsidRPr="003124C6">
        <w:rPr>
          <w:rFonts w:ascii="Amiri" w:eastAsia="Amiri" w:hAnsi="Amiri" w:cs="Times New Roman"/>
          <w:sz w:val="36"/>
          <w:szCs w:val="36"/>
          <w:rtl/>
        </w:rPr>
        <w:t>ينبغي أن يختم القرآن الحاج أن يختم القرآن في الحج و</w:t>
      </w:r>
      <w:r w:rsidRPr="003124C6">
        <w:rPr>
          <w:rFonts w:ascii="Amiri" w:eastAsia="Amiri" w:hAnsi="Amiri" w:cs="Times New Roman"/>
          <w:sz w:val="36"/>
          <w:szCs w:val="36"/>
          <w:rtl/>
        </w:rPr>
        <w:t xml:space="preserve">لو مرتين مرة في مكة ومرة في المدينة على أقل تقدير يعني مو أذهب للحج وأرجع من الحج ما فتحت القرآن ولا طالعت القرآن ولا تأملت ولا تدبر كأني ما حجيت سابقا ذكرنا رواية الشبلي والإمام يفصل إليه الحج وكل ما ذكر شيء يقوله إنك لم تحج ولم تحرم ولم تدخل ولم تطف إذا </w:t>
      </w:r>
      <w:r w:rsidRPr="003124C6">
        <w:rPr>
          <w:rFonts w:ascii="Amiri" w:eastAsia="Amiri" w:hAnsi="Amiri" w:cs="Times New Roman"/>
          <w:sz w:val="36"/>
          <w:szCs w:val="36"/>
          <w:rtl/>
        </w:rPr>
        <w:t>جعل له برنامج كما يوصل الأئمة يكون الحج حجا ناجحا فختم القرآن مهم يعني التدبر في القرآن والاقتراب من القرآن</w:t>
      </w:r>
      <w:r w:rsidRPr="003124C6">
        <w:rPr>
          <w:rFonts w:ascii="Amiri" w:eastAsia="Amiri" w:hAnsi="Amiri" w:cs="Amiri"/>
          <w:sz w:val="36"/>
          <w:szCs w:val="36"/>
          <w:rtl/>
        </w:rPr>
        <w:t xml:space="preserve">. </w:t>
      </w:r>
    </w:p>
    <w:p w14:paraId="2369AEDC" w14:textId="2865FEFF" w:rsidR="003124C6" w:rsidRPr="003124C6" w:rsidRDefault="00B60BC2" w:rsidP="003124C6">
      <w:pPr>
        <w:pStyle w:val="ListParagraph"/>
        <w:numPr>
          <w:ilvl w:val="0"/>
          <w:numId w:val="5"/>
        </w:numPr>
        <w:bidi/>
        <w:jc w:val="both"/>
        <w:rPr>
          <w:rFonts w:ascii="Amiri" w:eastAsia="Amiri" w:hAnsi="Amiri" w:cs="Times New Roman"/>
          <w:sz w:val="36"/>
          <w:szCs w:val="36"/>
          <w:rtl/>
        </w:rPr>
      </w:pPr>
      <w:r w:rsidRPr="003124C6">
        <w:rPr>
          <w:rFonts w:ascii="Amiri" w:eastAsia="Amiri" w:hAnsi="Amiri" w:cs="Times New Roman"/>
          <w:sz w:val="36"/>
          <w:szCs w:val="36"/>
          <w:rtl/>
        </w:rPr>
        <w:t xml:space="preserve">التدبر في أدعية أهل البيت عليهم السلام ومحاولة إيصالها للقلب </w:t>
      </w:r>
    </w:p>
    <w:p w14:paraId="00000018" w14:textId="63D2A751" w:rsidR="002224A8" w:rsidRPr="003124C6" w:rsidRDefault="00B60BC2" w:rsidP="003124C6">
      <w:pPr>
        <w:bidi/>
        <w:ind w:left="1440"/>
        <w:jc w:val="both"/>
        <w:rPr>
          <w:rFonts w:ascii="Amiri" w:eastAsia="Amiri" w:hAnsi="Amiri" w:cs="Amiri"/>
          <w:sz w:val="36"/>
          <w:szCs w:val="36"/>
        </w:rPr>
      </w:pPr>
      <w:r w:rsidRPr="003124C6">
        <w:rPr>
          <w:rFonts w:ascii="Amiri" w:eastAsia="Amiri" w:hAnsi="Amiri" w:cs="Times New Roman"/>
          <w:sz w:val="36"/>
          <w:szCs w:val="36"/>
          <w:rtl/>
        </w:rPr>
        <w:t>التدبر في الأدعية أحاول ألامس الأدعية لقلبي كم علاقتي بالدعاء ما هي المعاني وأنا أ</w:t>
      </w:r>
      <w:r w:rsidRPr="003124C6">
        <w:rPr>
          <w:rFonts w:ascii="Amiri" w:eastAsia="Amiri" w:hAnsi="Amiri" w:cs="Times New Roman"/>
          <w:sz w:val="36"/>
          <w:szCs w:val="36"/>
          <w:rtl/>
        </w:rPr>
        <w:t>ين من هذه المعاني في واقعي وفي روحي فإذا استطاع قبل أن يذهب للحج أن يتمعن ويتعرف على بعض الأدعية المرتبطة بالحج والمناسك صار الأمر هناك عنده سهل أيضا</w:t>
      </w:r>
      <w:r w:rsidRPr="003124C6">
        <w:rPr>
          <w:rFonts w:ascii="Amiri" w:eastAsia="Amiri" w:hAnsi="Amiri" w:cs="Amiri"/>
          <w:sz w:val="36"/>
          <w:szCs w:val="36"/>
          <w:rtl/>
        </w:rPr>
        <w:t xml:space="preserve">. </w:t>
      </w:r>
    </w:p>
    <w:p w14:paraId="0A525B56" w14:textId="1486B708" w:rsidR="003124C6" w:rsidRPr="003124C6" w:rsidRDefault="00B60BC2" w:rsidP="003124C6">
      <w:pPr>
        <w:pStyle w:val="ListParagraph"/>
        <w:numPr>
          <w:ilvl w:val="0"/>
          <w:numId w:val="5"/>
        </w:numPr>
        <w:bidi/>
        <w:jc w:val="both"/>
        <w:rPr>
          <w:rFonts w:ascii="Amiri" w:eastAsia="Amiri" w:hAnsi="Amiri" w:cs="Times New Roman"/>
          <w:sz w:val="36"/>
          <w:szCs w:val="36"/>
          <w:rtl/>
        </w:rPr>
      </w:pPr>
      <w:r w:rsidRPr="003124C6">
        <w:rPr>
          <w:rFonts w:ascii="Amiri" w:eastAsia="Amiri" w:hAnsi="Amiri" w:cs="Times New Roman"/>
          <w:sz w:val="36"/>
          <w:szCs w:val="36"/>
          <w:rtl/>
        </w:rPr>
        <w:t xml:space="preserve">دراسة معاني المناسك </w:t>
      </w:r>
    </w:p>
    <w:p w14:paraId="00000019" w14:textId="5BC0B0FA" w:rsidR="002224A8" w:rsidRPr="003124C6" w:rsidRDefault="00B60BC2" w:rsidP="003124C6">
      <w:pPr>
        <w:bidi/>
        <w:ind w:left="1440"/>
        <w:jc w:val="both"/>
        <w:rPr>
          <w:rFonts w:ascii="Amiri" w:eastAsia="Amiri" w:hAnsi="Amiri" w:cs="Amiri"/>
          <w:sz w:val="36"/>
          <w:szCs w:val="36"/>
        </w:rPr>
      </w:pPr>
      <w:r w:rsidRPr="003124C6">
        <w:rPr>
          <w:rFonts w:ascii="Amiri" w:eastAsia="Amiri" w:hAnsi="Amiri" w:cs="Times New Roman"/>
          <w:sz w:val="36"/>
          <w:szCs w:val="36"/>
          <w:rtl/>
        </w:rPr>
        <w:t>مناسك الحج لها معاني ولها فلسفات ينبغي أن يدرسها الشخص ويتأمل فيها قبل أن يذهب لل</w:t>
      </w:r>
      <w:r w:rsidRPr="003124C6">
        <w:rPr>
          <w:rFonts w:ascii="Amiri" w:eastAsia="Amiri" w:hAnsi="Amiri" w:cs="Times New Roman"/>
          <w:sz w:val="36"/>
          <w:szCs w:val="36"/>
          <w:rtl/>
        </w:rPr>
        <w:t xml:space="preserve">حج فإذا طاف حول البيت وهو يعلم ما هو الطواف وما هو علاقته بالسماء وما هو إلى آخره يعيش مع تلك الدراسة مع تلك المعرفة يعيش أجواء خاصة يعيش في جميع المناسك خطوة بخطوة بوعي ومعرفة عليه أن يحاول ولو معرفة هذه النقاط اليسيرة ما هو معنى </w:t>
      </w:r>
      <w:r w:rsidRPr="003124C6">
        <w:rPr>
          <w:rFonts w:ascii="Amiri" w:eastAsia="Amiri" w:hAnsi="Amiri" w:cs="Times New Roman"/>
          <w:sz w:val="36"/>
          <w:szCs w:val="36"/>
          <w:rtl/>
        </w:rPr>
        <w:lastRenderedPageBreak/>
        <w:t>الطواف؟ ما هو معنى الرمي؟</w:t>
      </w:r>
      <w:r w:rsidRPr="003124C6">
        <w:rPr>
          <w:rFonts w:ascii="Amiri" w:eastAsia="Amiri" w:hAnsi="Amiri" w:cs="Times New Roman"/>
          <w:sz w:val="36"/>
          <w:szCs w:val="36"/>
          <w:rtl/>
        </w:rPr>
        <w:t xml:space="preserve"> لماذا الرمي؟ لماذا هذا العدد؟ ما هي المواقف التي حدثت في الحج حتى صارت مناسكا؟ ولماذا حدثت؟ إلى غير ذلك كيف ابتدأت المناسك؟ وهكذا ليتعرف فينطلق من معرفة إلهية في كل شيء ذاكرا لله سبحانه وتعالى</w:t>
      </w:r>
      <w:r w:rsidRPr="003124C6">
        <w:rPr>
          <w:rFonts w:ascii="Amiri" w:eastAsia="Amiri" w:hAnsi="Amiri" w:cs="Amiri"/>
          <w:sz w:val="36"/>
          <w:szCs w:val="36"/>
          <w:rtl/>
        </w:rPr>
        <w:t xml:space="preserve">. </w:t>
      </w:r>
    </w:p>
    <w:p w14:paraId="0000001A" w14:textId="77777777" w:rsidR="002224A8" w:rsidRPr="007323A1" w:rsidRDefault="00B60BC2">
      <w:pPr>
        <w:bidi/>
        <w:jc w:val="both"/>
        <w:rPr>
          <w:rFonts w:ascii="Amiri" w:eastAsia="Amiri" w:hAnsi="Amiri" w:cs="Amiri"/>
          <w:b/>
          <w:bCs/>
          <w:sz w:val="36"/>
          <w:szCs w:val="36"/>
        </w:rPr>
      </w:pPr>
      <w:r w:rsidRPr="007323A1">
        <w:rPr>
          <w:rFonts w:ascii="Amiri" w:eastAsia="Amiri" w:hAnsi="Amiri" w:cs="Times New Roman"/>
          <w:b/>
          <w:bCs/>
          <w:sz w:val="36"/>
          <w:szCs w:val="36"/>
          <w:rtl/>
        </w:rPr>
        <w:t>ا</w:t>
      </w:r>
      <w:r w:rsidRPr="007323A1">
        <w:rPr>
          <w:rFonts w:ascii="Amiri" w:eastAsia="Amiri" w:hAnsi="Amiri" w:cs="Times New Roman"/>
          <w:b/>
          <w:bCs/>
          <w:sz w:val="36"/>
          <w:szCs w:val="36"/>
          <w:rtl/>
        </w:rPr>
        <w:t xml:space="preserve">لدعوة والتبليغ وحمل المسؤولية </w:t>
      </w:r>
    </w:p>
    <w:p w14:paraId="0000001B" w14:textId="77777777" w:rsidR="002224A8" w:rsidRPr="007323A1" w:rsidRDefault="00B60BC2">
      <w:pPr>
        <w:bidi/>
        <w:jc w:val="both"/>
        <w:rPr>
          <w:rFonts w:ascii="Amiri" w:eastAsia="Amiri" w:hAnsi="Amiri" w:cs="Amiri"/>
          <w:sz w:val="36"/>
          <w:szCs w:val="36"/>
        </w:rPr>
      </w:pPr>
      <w:r w:rsidRPr="007323A1">
        <w:rPr>
          <w:rFonts w:ascii="Amiri" w:eastAsia="Amiri" w:hAnsi="Amiri" w:cs="Times New Roman"/>
          <w:sz w:val="36"/>
          <w:szCs w:val="36"/>
          <w:rtl/>
        </w:rPr>
        <w:t>من الأمور المهمة في الحج الت</w:t>
      </w:r>
      <w:r w:rsidRPr="007323A1">
        <w:rPr>
          <w:rFonts w:ascii="Amiri" w:eastAsia="Amiri" w:hAnsi="Amiri" w:cs="Times New Roman"/>
          <w:sz w:val="36"/>
          <w:szCs w:val="36"/>
          <w:rtl/>
        </w:rPr>
        <w:t xml:space="preserve">ي هي مسؤولية عظيمة على الجميع وواجب إن لم نقل واجبا عينيا واجبا كفائياً و هي تطبيق الخارج تجده عيني هذا أمل الكثير التبليغ و رغبة الكثير أن يكون داعيا لله من الذي لا يحب أن يكون داعيا لله أن يهتدي إنسان به عندما نذكر بعض الأشخاص الذي اهتدى بهم أناس كالسيد </w:t>
      </w:r>
      <w:r w:rsidRPr="007323A1">
        <w:rPr>
          <w:rFonts w:ascii="Amiri" w:eastAsia="Amiri" w:hAnsi="Amiri" w:cs="Times New Roman"/>
          <w:sz w:val="36"/>
          <w:szCs w:val="36"/>
          <w:rtl/>
        </w:rPr>
        <w:t>عبدالحسين شرف الدين الذي ألف كتاب المراجعات تعرفونه وكم اهتدى على يديه ماذا تتصور منزلته ومقامه عند الله يوم القيامة نقرأ الحديث الذي يقول لأن يهدي الله بك شخص خير لك مما طلعت عليه الشمس وغير ذلك شخص صار سبب في هداية الناس أولئك كلما اهتدى بسببهم</w:t>
      </w:r>
      <w:r w:rsidRPr="007323A1">
        <w:rPr>
          <w:rFonts w:ascii="Amiri" w:eastAsia="Amiri" w:hAnsi="Amiri" w:cs="Amiri"/>
          <w:sz w:val="36"/>
          <w:szCs w:val="36"/>
        </w:rPr>
        <w:t xml:space="preserve"> </w:t>
      </w:r>
      <w:r w:rsidRPr="007323A1">
        <w:rPr>
          <w:rFonts w:ascii="Amiri" w:eastAsia="Amiri" w:hAnsi="Amiri" w:cs="Times New Roman"/>
          <w:sz w:val="36"/>
          <w:szCs w:val="36"/>
          <w:rtl/>
        </w:rPr>
        <w:t xml:space="preserve">وبواسطته </w:t>
      </w:r>
      <w:r w:rsidRPr="007323A1">
        <w:rPr>
          <w:rFonts w:ascii="Amiri" w:eastAsia="Amiri" w:hAnsi="Amiri" w:cs="Times New Roman"/>
          <w:sz w:val="36"/>
          <w:szCs w:val="36"/>
          <w:rtl/>
        </w:rPr>
        <w:t>أحد نالهم الثواب فكم ثوابه؟ في كثير من الأحيان أعلم أن أفعالك دعوة أفعال الإنسان دعوة الإمام الصادق سلام الله عليه عندما يقول</w:t>
      </w:r>
      <w:r w:rsidRPr="007323A1">
        <w:rPr>
          <w:rFonts w:ascii="Amiri" w:eastAsia="Amiri" w:hAnsi="Amiri" w:cs="Amiri"/>
          <w:sz w:val="36"/>
          <w:szCs w:val="36"/>
          <w:rtl/>
        </w:rPr>
        <w:t xml:space="preserve">: </w:t>
      </w:r>
      <w:r w:rsidRPr="007323A1">
        <w:rPr>
          <w:rFonts w:ascii="Amiri" w:eastAsia="Amiri" w:hAnsi="Amiri" w:cs="Times New Roman"/>
          <w:sz w:val="36"/>
          <w:szCs w:val="36"/>
          <w:rtl/>
        </w:rPr>
        <w:t xml:space="preserve">كونوا دعاة لنا بغير ألسنتكم، دعاة صامتين اجعل فعلك داعيا فعلك في الحج وعدم المبالاة تختلف فعلك الواعي الذي ينم عن وعي وعن مبالاة </w:t>
      </w:r>
      <w:r w:rsidRPr="007323A1">
        <w:rPr>
          <w:rFonts w:ascii="Amiri" w:eastAsia="Amiri" w:hAnsi="Amiri" w:cs="Times New Roman"/>
          <w:sz w:val="36"/>
          <w:szCs w:val="36"/>
          <w:rtl/>
        </w:rPr>
        <w:t>وعن اهتمام وعن دعوة فيه أثره يختلف عن ذلك العشوائي الشخص الذي إذا تعامل مع الآخرين تنازع معهم اتفق معهم اختلف معهم حاورهم بوعي يختلف عن الشخص العشوائي فافعال الإنسان دعوة للتغيير من الأمور المفيدة و المهمة في هذا المجال</w:t>
      </w:r>
      <w:r w:rsidRPr="007323A1">
        <w:rPr>
          <w:rFonts w:ascii="Amiri" w:eastAsia="Amiri" w:hAnsi="Amiri" w:cs="Amiri"/>
          <w:sz w:val="36"/>
          <w:szCs w:val="36"/>
          <w:rtl/>
        </w:rPr>
        <w:t>:</w:t>
      </w:r>
    </w:p>
    <w:p w14:paraId="5EBD169A" w14:textId="77777777" w:rsidR="003124C6" w:rsidRPr="003124C6" w:rsidRDefault="00B60BC2">
      <w:pPr>
        <w:numPr>
          <w:ilvl w:val="0"/>
          <w:numId w:val="1"/>
        </w:numPr>
        <w:bidi/>
        <w:jc w:val="both"/>
        <w:rPr>
          <w:rFonts w:ascii="Amiri" w:eastAsia="Amiri" w:hAnsi="Amiri" w:cs="Amiri"/>
          <w:sz w:val="36"/>
          <w:szCs w:val="36"/>
        </w:rPr>
      </w:pPr>
      <w:r w:rsidRPr="007323A1">
        <w:rPr>
          <w:rFonts w:ascii="Amiri" w:eastAsia="Amiri" w:hAnsi="Amiri" w:cs="Times New Roman"/>
          <w:sz w:val="36"/>
          <w:szCs w:val="36"/>
          <w:rtl/>
        </w:rPr>
        <w:t>المشاركة في صلاة الحرم مهمة جدا ودل</w:t>
      </w:r>
      <w:r w:rsidRPr="007323A1">
        <w:rPr>
          <w:rFonts w:ascii="Amiri" w:eastAsia="Amiri" w:hAnsi="Amiri" w:cs="Times New Roman"/>
          <w:sz w:val="36"/>
          <w:szCs w:val="36"/>
          <w:rtl/>
        </w:rPr>
        <w:t>يل على صدق الدعوة للتوحيد المشاركة في صلاة الحرم في مكة المكرمة تذهب للحرم لماذا تصلي منفردا؟</w:t>
      </w:r>
    </w:p>
    <w:p w14:paraId="0000001C" w14:textId="2714A9A6" w:rsidR="002224A8" w:rsidRPr="007323A1" w:rsidRDefault="00B60BC2" w:rsidP="003124C6">
      <w:pPr>
        <w:bidi/>
        <w:ind w:left="720"/>
        <w:jc w:val="both"/>
        <w:rPr>
          <w:rFonts w:ascii="Amiri" w:eastAsia="Amiri" w:hAnsi="Amiri" w:cs="Amiri"/>
          <w:sz w:val="36"/>
          <w:szCs w:val="36"/>
        </w:rPr>
      </w:pPr>
      <w:r w:rsidRPr="007323A1">
        <w:rPr>
          <w:rFonts w:ascii="Amiri" w:eastAsia="Amiri" w:hAnsi="Amiri" w:cs="Times New Roman"/>
          <w:sz w:val="36"/>
          <w:szCs w:val="36"/>
          <w:rtl/>
        </w:rPr>
        <w:t xml:space="preserve"> شارك معهم مشاركتك دعوة لهذا الدين لهذه العقيدة لهذا المبدأ يقول السيد القائد وقبله الإمام الراحل رضوان الله عليه يقول</w:t>
      </w:r>
      <w:r w:rsidRPr="007323A1">
        <w:rPr>
          <w:rFonts w:ascii="Amiri" w:eastAsia="Amiri" w:hAnsi="Amiri" w:cs="Amiri"/>
          <w:sz w:val="36"/>
          <w:szCs w:val="36"/>
          <w:rtl/>
        </w:rPr>
        <w:t xml:space="preserve">: </w:t>
      </w:r>
      <w:r w:rsidRPr="007323A1">
        <w:rPr>
          <w:rFonts w:ascii="Amiri" w:eastAsia="Amiri" w:hAnsi="Amiri" w:cs="Times New Roman"/>
          <w:sz w:val="36"/>
          <w:szCs w:val="36"/>
          <w:rtl/>
        </w:rPr>
        <w:t>نفس المشاركة دعوة، عندما يقولون أنت خارج عن</w:t>
      </w:r>
      <w:r w:rsidRPr="007323A1">
        <w:rPr>
          <w:rFonts w:ascii="Amiri" w:eastAsia="Amiri" w:hAnsi="Amiri" w:cs="Times New Roman"/>
          <w:sz w:val="36"/>
          <w:szCs w:val="36"/>
          <w:rtl/>
        </w:rPr>
        <w:t xml:space="preserve"> الإسلام وأنت لست مسلما ولا تصلي وأنت عدو للإسلام ويرونك في صفهم واقف في الصلاة تتغير نظرتهم وتتأثر بصورة وأخرى فصلاتك </w:t>
      </w:r>
      <w:r w:rsidRPr="007323A1">
        <w:rPr>
          <w:rFonts w:ascii="Amiri" w:eastAsia="Amiri" w:hAnsi="Amiri" w:cs="Times New Roman"/>
          <w:sz w:val="36"/>
          <w:szCs w:val="36"/>
          <w:rtl/>
        </w:rPr>
        <w:lastRenderedPageBreak/>
        <w:t>دعوة العكس عندما يصلون وأنت تصلي لوحدك فعلك تنفير وفعلك حمل للاتهام لمذهبك وعقيدتك، احذر أن تكون سببا للاتهام</w:t>
      </w:r>
      <w:r w:rsidRPr="007323A1">
        <w:rPr>
          <w:rFonts w:ascii="Amiri" w:eastAsia="Amiri" w:hAnsi="Amiri" w:cs="Amiri"/>
          <w:sz w:val="36"/>
          <w:szCs w:val="36"/>
        </w:rPr>
        <w:t xml:space="preserve"> </w:t>
      </w:r>
      <w:r w:rsidRPr="007323A1">
        <w:rPr>
          <w:rFonts w:ascii="Amiri" w:eastAsia="Amiri" w:hAnsi="Amiri" w:cs="Times New Roman"/>
          <w:sz w:val="36"/>
          <w:szCs w:val="36"/>
          <w:rtl/>
        </w:rPr>
        <w:t>لعقيدتك ودينك كن داعيا للدي</w:t>
      </w:r>
      <w:r w:rsidRPr="007323A1">
        <w:rPr>
          <w:rFonts w:ascii="Amiri" w:eastAsia="Amiri" w:hAnsi="Amiri" w:cs="Times New Roman"/>
          <w:sz w:val="36"/>
          <w:szCs w:val="36"/>
          <w:rtl/>
        </w:rPr>
        <w:t>ن كن داعيا للتوحيد كن داعيا للألفة والانسجام</w:t>
      </w:r>
      <w:r w:rsidRPr="007323A1">
        <w:rPr>
          <w:rFonts w:ascii="Amiri" w:eastAsia="Amiri" w:hAnsi="Amiri" w:cs="Amiri"/>
          <w:sz w:val="36"/>
          <w:szCs w:val="36"/>
          <w:rtl/>
        </w:rPr>
        <w:t xml:space="preserve">. </w:t>
      </w:r>
    </w:p>
    <w:p w14:paraId="156C6119" w14:textId="77777777" w:rsidR="00B60BC2" w:rsidRPr="00B60BC2" w:rsidRDefault="00B60BC2">
      <w:pPr>
        <w:numPr>
          <w:ilvl w:val="0"/>
          <w:numId w:val="1"/>
        </w:numPr>
        <w:bidi/>
        <w:jc w:val="both"/>
        <w:rPr>
          <w:rFonts w:ascii="Amiri" w:eastAsia="Amiri" w:hAnsi="Amiri" w:cs="Amiri"/>
          <w:sz w:val="36"/>
          <w:szCs w:val="36"/>
        </w:rPr>
      </w:pPr>
      <w:r>
        <w:rPr>
          <w:rFonts w:ascii="Amiri" w:eastAsia="Amiri" w:hAnsi="Amiri" w:cs="Times New Roman"/>
          <w:sz w:val="36"/>
          <w:szCs w:val="36"/>
          <w:rtl/>
        </w:rPr>
        <w:t>قراءة دعاء كميل</w:t>
      </w:r>
    </w:p>
    <w:p w14:paraId="0000001D" w14:textId="3270334A" w:rsidR="002224A8" w:rsidRPr="007323A1" w:rsidRDefault="00B60BC2" w:rsidP="00B60BC2">
      <w:pPr>
        <w:bidi/>
        <w:ind w:left="360"/>
        <w:jc w:val="both"/>
        <w:rPr>
          <w:rFonts w:ascii="Amiri" w:eastAsia="Amiri" w:hAnsi="Amiri" w:cs="Amiri"/>
          <w:sz w:val="36"/>
          <w:szCs w:val="36"/>
        </w:rPr>
      </w:pPr>
      <w:r w:rsidRPr="007323A1">
        <w:rPr>
          <w:rFonts w:ascii="Amiri" w:eastAsia="Amiri" w:hAnsi="Amiri" w:cs="Times New Roman"/>
          <w:sz w:val="36"/>
          <w:szCs w:val="36"/>
          <w:rtl/>
        </w:rPr>
        <w:t>من أعظم مصاديق التبليغ كما يقول الإمام الراحل رضوان الله عليه ورأينا كثيرا من الناس صاروا من أتباع أهل البيت وعندما يسألون يقول لأنني في الحرم سمعت دعاء كميل يأتي شخص ويقول أسمعهم يقولون هؤلاء</w:t>
      </w:r>
      <w:r w:rsidRPr="007323A1">
        <w:rPr>
          <w:rFonts w:ascii="Amiri" w:eastAsia="Amiri" w:hAnsi="Amiri" w:cs="Times New Roman"/>
          <w:sz w:val="36"/>
          <w:szCs w:val="36"/>
          <w:rtl/>
        </w:rPr>
        <w:t xml:space="preserve"> مشركون ابتعدوا عنهم فيسمع الدعاء ومعاني التوحيد العظيمة والبليغة فتتحول ويتحول كيانه ينقلب فوق تحت و يقول أين الخلل في هذا الدعاء؟ أين الشرك في هذا الدعاء؟</w:t>
      </w:r>
    </w:p>
    <w:p w14:paraId="15583727" w14:textId="77777777" w:rsidR="00B60BC2" w:rsidRPr="00B60BC2" w:rsidRDefault="00B60BC2">
      <w:pPr>
        <w:numPr>
          <w:ilvl w:val="0"/>
          <w:numId w:val="1"/>
        </w:numPr>
        <w:bidi/>
        <w:jc w:val="both"/>
        <w:rPr>
          <w:rFonts w:ascii="Amiri" w:eastAsia="Amiri" w:hAnsi="Amiri" w:cs="Amiri"/>
          <w:sz w:val="36"/>
          <w:szCs w:val="36"/>
        </w:rPr>
      </w:pPr>
      <w:r w:rsidRPr="007323A1">
        <w:rPr>
          <w:rFonts w:ascii="Amiri" w:eastAsia="Amiri" w:hAnsi="Amiri" w:cs="Times New Roman"/>
          <w:sz w:val="36"/>
          <w:szCs w:val="36"/>
          <w:rtl/>
        </w:rPr>
        <w:t xml:space="preserve">المشاركة في المؤتمرات الدينية والتبليغ هي دعوة أيضا </w:t>
      </w:r>
    </w:p>
    <w:p w14:paraId="0000001E" w14:textId="79D5ACEF" w:rsidR="002224A8" w:rsidRPr="007323A1" w:rsidRDefault="00B60BC2" w:rsidP="00B60BC2">
      <w:pPr>
        <w:bidi/>
        <w:ind w:left="360"/>
        <w:jc w:val="both"/>
        <w:rPr>
          <w:rFonts w:ascii="Amiri" w:eastAsia="Amiri" w:hAnsi="Amiri" w:cs="Amiri"/>
          <w:sz w:val="36"/>
          <w:szCs w:val="36"/>
        </w:rPr>
      </w:pPr>
      <w:r w:rsidRPr="007323A1">
        <w:rPr>
          <w:rFonts w:ascii="Amiri" w:eastAsia="Amiri" w:hAnsi="Amiri" w:cs="Times New Roman"/>
          <w:sz w:val="36"/>
          <w:szCs w:val="36"/>
          <w:rtl/>
        </w:rPr>
        <w:t xml:space="preserve">عندما تشارك هناك مؤتمرات دينية تشارك تستطيع أن </w:t>
      </w:r>
      <w:r w:rsidRPr="007323A1">
        <w:rPr>
          <w:rFonts w:ascii="Amiri" w:eastAsia="Amiri" w:hAnsi="Amiri" w:cs="Times New Roman"/>
          <w:sz w:val="36"/>
          <w:szCs w:val="36"/>
          <w:rtl/>
        </w:rPr>
        <w:t xml:space="preserve">تساهم أن تناقش في ورش عمل إلى غير ذلك مما يعقد هناك ساهم وشارك بالتي هي أحسن رد الشبهات بالطريق السليم ليس بطريق عنجهي وبطريق التشدد وبطريق الاتهام وبطريق التكفير عندك فكرة تحملها عن عقيدتك عن مبدأك قل هذه فكرتي وهذا دليلي ولا تنتظر القناعة ولا تنتظر ماذا </w:t>
      </w:r>
      <w:r w:rsidRPr="007323A1">
        <w:rPr>
          <w:rFonts w:ascii="Amiri" w:eastAsia="Amiri" w:hAnsi="Amiri" w:cs="Times New Roman"/>
          <w:sz w:val="36"/>
          <w:szCs w:val="36"/>
          <w:rtl/>
        </w:rPr>
        <w:t>تقول لقد ذكرت لك الدليل من القرآن وقد ذكرت لك الدليل من البخاري وقد ذكرت لك الدليل من الأحاديث هذا كله ليس له قيمة، القيمة أن تذكر دليلك ودعوتك ولا عليك بقناعة ذلك أو غيره اطرح بضاعتك طرحا جميلا منسجما مع أعظم الأخلاق أخلاق النبي محمد صلى الله عيه عليه وآل</w:t>
      </w:r>
      <w:r w:rsidRPr="007323A1">
        <w:rPr>
          <w:rFonts w:ascii="Amiri" w:eastAsia="Amiri" w:hAnsi="Amiri" w:cs="Times New Roman"/>
          <w:sz w:val="36"/>
          <w:szCs w:val="36"/>
          <w:rtl/>
        </w:rPr>
        <w:t>ه وسوف ترى الأثر يقينا</w:t>
      </w:r>
      <w:r w:rsidRPr="007323A1">
        <w:rPr>
          <w:rFonts w:ascii="Amiri" w:eastAsia="Amiri" w:hAnsi="Amiri" w:cs="Amiri"/>
          <w:sz w:val="36"/>
          <w:szCs w:val="36"/>
          <w:rtl/>
        </w:rPr>
        <w:t>.</w:t>
      </w:r>
    </w:p>
    <w:p w14:paraId="0000001F" w14:textId="77777777" w:rsidR="002224A8" w:rsidRPr="007323A1" w:rsidRDefault="00B60BC2">
      <w:pPr>
        <w:bidi/>
        <w:jc w:val="both"/>
        <w:rPr>
          <w:rFonts w:ascii="Amiri" w:eastAsia="Amiri" w:hAnsi="Amiri" w:cs="Amiri"/>
          <w:sz w:val="36"/>
          <w:szCs w:val="36"/>
        </w:rPr>
      </w:pPr>
      <w:r w:rsidRPr="007323A1">
        <w:rPr>
          <w:rFonts w:ascii="Amiri" w:eastAsia="Amiri" w:hAnsi="Amiri" w:cs="Times New Roman"/>
          <w:sz w:val="36"/>
          <w:szCs w:val="36"/>
          <w:rtl/>
        </w:rPr>
        <w:t>وال</w:t>
      </w:r>
      <w:bookmarkStart w:id="0" w:name="_GoBack"/>
      <w:bookmarkEnd w:id="0"/>
      <w:r w:rsidRPr="007323A1">
        <w:rPr>
          <w:rFonts w:ascii="Amiri" w:eastAsia="Amiri" w:hAnsi="Amiri" w:cs="Times New Roman"/>
          <w:sz w:val="36"/>
          <w:szCs w:val="36"/>
          <w:rtl/>
        </w:rPr>
        <w:t>حمد لله رب العالمين</w:t>
      </w:r>
    </w:p>
    <w:sectPr w:rsidR="002224A8" w:rsidRPr="007323A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iri">
    <w:charset w:val="00"/>
    <w:family w:val="auto"/>
    <w:pitch w:val="default"/>
    <w:embedRegular r:id="rId1" w:fontKey="{D6FC4D80-46FA-42FB-8B45-55135E5C1E35}"/>
    <w:embedBold r:id="rId2" w:fontKey="{56C76961-50E4-4CA0-B2A1-BDAD41873908}"/>
  </w:font>
  <w:font w:name="Calibri">
    <w:panose1 w:val="020F0502020204030204"/>
    <w:charset w:val="00"/>
    <w:family w:val="swiss"/>
    <w:pitch w:val="variable"/>
    <w:sig w:usb0="E4002EFF" w:usb1="C000247B" w:usb2="00000009" w:usb3="00000000" w:csb0="000001FF" w:csb1="00000000"/>
    <w:embedRegular r:id="rId3" w:fontKey="{BBBC45F1-0B95-47DC-80B4-63E487190413}"/>
  </w:font>
  <w:font w:name="Cambria">
    <w:panose1 w:val="02040503050406030204"/>
    <w:charset w:val="00"/>
    <w:family w:val="roman"/>
    <w:pitch w:val="variable"/>
    <w:sig w:usb0="E00006FF" w:usb1="420024FF" w:usb2="02000000" w:usb3="00000000" w:csb0="0000019F" w:csb1="00000000"/>
    <w:embedRegular r:id="rId4" w:fontKey="{36379A45-B677-4818-8C30-7F872B6E5349}"/>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E3279"/>
    <w:multiLevelType w:val="multilevel"/>
    <w:tmpl w:val="0FF694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7293ECA"/>
    <w:multiLevelType w:val="hybridMultilevel"/>
    <w:tmpl w:val="730E4D00"/>
    <w:lvl w:ilvl="0" w:tplc="20B055FE">
      <w:start w:val="1"/>
      <w:numFmt w:val="decimalFullWidth"/>
      <w:lvlText w:val="%1."/>
      <w:lvlJc w:val="left"/>
      <w:pPr>
        <w:ind w:left="1845" w:hanging="40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E625CDB"/>
    <w:multiLevelType w:val="multilevel"/>
    <w:tmpl w:val="F41C7E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D024E3"/>
    <w:multiLevelType w:val="multilevel"/>
    <w:tmpl w:val="7EF603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3EE0ED1"/>
    <w:multiLevelType w:val="multilevel"/>
    <w:tmpl w:val="3D78A5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4A8"/>
    <w:rsid w:val="002224A8"/>
    <w:rsid w:val="003124C6"/>
    <w:rsid w:val="007323A1"/>
    <w:rsid w:val="009D0945"/>
    <w:rsid w:val="00B60B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AAC80"/>
  <w15:docId w15:val="{ECE7F729-F106-417A-B941-E32EC5DA1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3124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10</Pages>
  <Words>2186</Words>
  <Characters>12465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Taher</cp:lastModifiedBy>
  <cp:revision>4</cp:revision>
  <dcterms:created xsi:type="dcterms:W3CDTF">2025-12-15T13:19:00Z</dcterms:created>
  <dcterms:modified xsi:type="dcterms:W3CDTF">2025-12-15T14:00:00Z</dcterms:modified>
</cp:coreProperties>
</file>